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D7" w:rsidRPr="006912FB" w:rsidRDefault="009B52D7" w:rsidP="009B52D7">
      <w:pPr>
        <w:pStyle w:val="Els-Title"/>
        <w:rPr>
          <w:rFonts w:asciiTheme="majorHAnsi" w:hAnsiTheme="majorHAnsi"/>
        </w:rPr>
      </w:pPr>
      <w:r w:rsidRPr="006912FB">
        <w:rPr>
          <w:rFonts w:asciiTheme="majorHAnsi" w:hAnsiTheme="majorHAnsi"/>
        </w:rPr>
        <w:t>Type Manuscript Title Here (not more than 25 words</w:t>
      </w:r>
      <w:r w:rsidR="009820FA" w:rsidRPr="006912FB">
        <w:rPr>
          <w:rFonts w:asciiTheme="majorHAnsi" w:hAnsiTheme="majorHAnsi"/>
        </w:rPr>
        <w:t>)</w:t>
      </w:r>
      <w:r w:rsidR="009820FA">
        <w:rPr>
          <w:rFonts w:asciiTheme="majorHAnsi" w:hAnsiTheme="majorHAnsi"/>
        </w:rPr>
        <w:t xml:space="preserve"> (Font: </w:t>
      </w:r>
      <w:proofErr w:type="spellStart"/>
      <w:r w:rsidR="009820FA">
        <w:rPr>
          <w:rFonts w:asciiTheme="majorHAnsi" w:hAnsiTheme="majorHAnsi"/>
        </w:rPr>
        <w:t>Cabria</w:t>
      </w:r>
      <w:proofErr w:type="spellEnd"/>
      <w:r w:rsidR="009820FA">
        <w:rPr>
          <w:rFonts w:asciiTheme="majorHAnsi" w:hAnsiTheme="majorHAnsi"/>
        </w:rPr>
        <w:t>)</w:t>
      </w:r>
    </w:p>
    <w:p w:rsidR="009B52D7" w:rsidRPr="006912FB" w:rsidRDefault="009B52D7" w:rsidP="009B52D7">
      <w:pPr>
        <w:pStyle w:val="Els-Author"/>
        <w:ind w:right="2"/>
        <w:rPr>
          <w:rFonts w:asciiTheme="majorHAnsi" w:hAnsiTheme="majorHAnsi" w:cs="Arial"/>
          <w:sz w:val="24"/>
          <w:lang w:val="en-IN"/>
        </w:rPr>
      </w:pPr>
      <w:r w:rsidRPr="006912FB">
        <w:rPr>
          <w:rFonts w:asciiTheme="majorHAnsi" w:hAnsiTheme="majorHAnsi" w:cs="Arial"/>
          <w:bCs/>
          <w:sz w:val="24"/>
          <w:lang w:val="en-IN"/>
        </w:rPr>
        <w:t>Author</w:t>
      </w:r>
      <w:r w:rsidRPr="006912FB">
        <w:rPr>
          <w:rFonts w:asciiTheme="majorHAnsi" w:hAnsiTheme="majorHAnsi" w:cs="Arial"/>
          <w:bCs/>
          <w:sz w:val="24"/>
          <w:vertAlign w:val="superscript"/>
          <w:lang w:val="en-IN"/>
        </w:rPr>
        <w:t>1,</w:t>
      </w:r>
      <w:r w:rsidRPr="006912FB">
        <w:rPr>
          <w:rFonts w:asciiTheme="majorHAnsi" w:hAnsiTheme="majorHAnsi" w:cs="Arial"/>
          <w:bCs/>
          <w:sz w:val="24"/>
          <w:lang w:val="en-IN"/>
        </w:rPr>
        <w:t>*</w:t>
      </w:r>
      <w:r w:rsidR="007C706F" w:rsidRPr="006912FB">
        <w:rPr>
          <w:rFonts w:asciiTheme="majorHAnsi" w:hAnsiTheme="majorHAnsi" w:cs="Arial"/>
          <w:bCs/>
          <w:sz w:val="24"/>
          <w:lang w:val="en-IN"/>
        </w:rPr>
        <w:t>,</w:t>
      </w:r>
      <w:r w:rsidRPr="006912FB">
        <w:rPr>
          <w:rFonts w:asciiTheme="majorHAnsi" w:hAnsiTheme="majorHAnsi" w:cs="Arial"/>
          <w:sz w:val="24"/>
          <w:lang w:val="en-IN"/>
        </w:rPr>
        <w:t xml:space="preserve"> Author</w:t>
      </w:r>
      <w:r w:rsidRPr="006912FB">
        <w:rPr>
          <w:rFonts w:asciiTheme="majorHAnsi" w:hAnsiTheme="majorHAnsi" w:cs="Arial"/>
          <w:sz w:val="24"/>
          <w:vertAlign w:val="superscript"/>
          <w:lang w:val="en-IN"/>
        </w:rPr>
        <w:t>2</w:t>
      </w:r>
      <w:r w:rsidRPr="006912FB">
        <w:rPr>
          <w:rFonts w:asciiTheme="majorHAnsi" w:hAnsiTheme="majorHAnsi" w:cs="Arial"/>
          <w:sz w:val="24"/>
          <w:lang w:val="en-IN"/>
        </w:rPr>
        <w:t>, Author</w:t>
      </w:r>
      <w:r w:rsidRPr="006912FB">
        <w:rPr>
          <w:rFonts w:asciiTheme="majorHAnsi" w:hAnsiTheme="majorHAnsi" w:cs="Arial"/>
          <w:sz w:val="24"/>
          <w:vertAlign w:val="superscript"/>
          <w:lang w:val="en-IN"/>
        </w:rPr>
        <w:t>3</w:t>
      </w:r>
      <w:r w:rsidRPr="006912FB">
        <w:rPr>
          <w:rFonts w:asciiTheme="majorHAnsi" w:hAnsiTheme="majorHAnsi" w:cs="Arial"/>
          <w:sz w:val="24"/>
          <w:lang w:val="en-IN"/>
        </w:rPr>
        <w:t>, Author</w:t>
      </w:r>
      <w:r w:rsidRPr="006912FB">
        <w:rPr>
          <w:rFonts w:asciiTheme="majorHAnsi" w:hAnsiTheme="majorHAnsi" w:cs="Arial"/>
          <w:sz w:val="24"/>
          <w:vertAlign w:val="superscript"/>
          <w:lang w:val="en-IN"/>
        </w:rPr>
        <w:t>4</w:t>
      </w:r>
    </w:p>
    <w:p w:rsidR="007C706F" w:rsidRPr="006912FB" w:rsidRDefault="007C706F" w:rsidP="007C706F">
      <w:pPr>
        <w:pStyle w:val="Els-Author"/>
        <w:spacing w:after="0"/>
        <w:rPr>
          <w:rFonts w:asciiTheme="majorHAnsi" w:hAnsiTheme="majorHAnsi"/>
          <w:i/>
          <w:lang w:val="en-IN"/>
        </w:rPr>
      </w:pPr>
      <w:r w:rsidRPr="006912FB">
        <w:rPr>
          <w:rFonts w:asciiTheme="majorHAnsi" w:hAnsiTheme="majorHAnsi" w:cs="Arial"/>
          <w:i/>
          <w:sz w:val="18"/>
          <w:vertAlign w:val="superscript"/>
          <w:lang w:val="en-IN"/>
        </w:rPr>
        <w:t>1</w:t>
      </w:r>
      <w:r w:rsidRPr="006912FB">
        <w:rPr>
          <w:rFonts w:asciiTheme="majorHAnsi" w:hAnsiTheme="majorHAnsi" w:cs="Arial"/>
          <w:i/>
          <w:sz w:val="18"/>
          <w:lang w:val="en-IN"/>
        </w:rPr>
        <w:t>Author A</w:t>
      </w:r>
      <w:r w:rsidR="009B52D7" w:rsidRPr="006912FB">
        <w:rPr>
          <w:rFonts w:asciiTheme="majorHAnsi" w:hAnsiTheme="majorHAnsi" w:cs="Arial"/>
          <w:i/>
          <w:sz w:val="18"/>
          <w:lang w:val="en-IN"/>
        </w:rPr>
        <w:t xml:space="preserve">ffiliation; </w:t>
      </w:r>
      <w:r w:rsidR="009B52D7" w:rsidRPr="006912FB">
        <w:rPr>
          <w:rFonts w:asciiTheme="majorHAnsi" w:hAnsiTheme="majorHAnsi" w:cs="Arial"/>
          <w:i/>
          <w:sz w:val="18"/>
          <w:vertAlign w:val="superscript"/>
          <w:lang w:val="en-IN"/>
        </w:rPr>
        <w:t>2</w:t>
      </w:r>
      <w:r w:rsidRPr="006912FB">
        <w:rPr>
          <w:rFonts w:asciiTheme="majorHAnsi" w:hAnsiTheme="majorHAnsi" w:cs="Arial"/>
          <w:i/>
          <w:sz w:val="18"/>
          <w:lang w:val="en-IN"/>
        </w:rPr>
        <w:t>Author Affiliation</w:t>
      </w:r>
      <w:r w:rsidR="009B52D7" w:rsidRPr="006912FB">
        <w:rPr>
          <w:rFonts w:asciiTheme="majorHAnsi" w:hAnsiTheme="majorHAnsi" w:cs="Arial"/>
          <w:i/>
          <w:sz w:val="18"/>
          <w:lang w:val="en-IN"/>
        </w:rPr>
        <w:t xml:space="preserve">; </w:t>
      </w:r>
      <w:r w:rsidR="009B52D7" w:rsidRPr="006912FB">
        <w:rPr>
          <w:rFonts w:asciiTheme="majorHAnsi" w:hAnsiTheme="majorHAnsi" w:cs="Arial"/>
          <w:i/>
          <w:sz w:val="18"/>
          <w:vertAlign w:val="superscript"/>
          <w:lang w:val="en-IN"/>
        </w:rPr>
        <w:t>3</w:t>
      </w:r>
      <w:r w:rsidRPr="006912FB">
        <w:rPr>
          <w:rFonts w:asciiTheme="majorHAnsi" w:hAnsiTheme="majorHAnsi" w:cs="Arial"/>
          <w:i/>
          <w:sz w:val="18"/>
          <w:lang w:val="en-IN"/>
        </w:rPr>
        <w:t xml:space="preserve"> Author Affiliation</w:t>
      </w:r>
      <w:r w:rsidR="009B52D7" w:rsidRPr="006912FB">
        <w:rPr>
          <w:rFonts w:asciiTheme="majorHAnsi" w:hAnsiTheme="majorHAnsi" w:cs="Arial"/>
          <w:i/>
          <w:sz w:val="18"/>
          <w:lang w:val="en-IN"/>
        </w:rPr>
        <w:t xml:space="preserve">; </w:t>
      </w:r>
      <w:r w:rsidRPr="006912FB">
        <w:rPr>
          <w:rFonts w:asciiTheme="majorHAnsi" w:hAnsiTheme="majorHAnsi" w:cs="Arial"/>
          <w:i/>
          <w:sz w:val="18"/>
          <w:vertAlign w:val="superscript"/>
          <w:lang w:val="en-IN"/>
        </w:rPr>
        <w:t>4</w:t>
      </w:r>
      <w:r w:rsidRPr="006912FB">
        <w:rPr>
          <w:rFonts w:asciiTheme="majorHAnsi" w:hAnsiTheme="majorHAnsi" w:cs="Arial"/>
          <w:i/>
          <w:sz w:val="18"/>
          <w:lang w:val="en-IN"/>
        </w:rPr>
        <w:t>Author Affiliation</w:t>
      </w:r>
      <w:r w:rsidRPr="006912FB">
        <w:rPr>
          <w:rFonts w:asciiTheme="majorHAnsi" w:hAnsiTheme="majorHAnsi"/>
          <w:i/>
          <w:lang w:val="en-IN"/>
        </w:rPr>
        <w:t xml:space="preserve"> </w:t>
      </w:r>
    </w:p>
    <w:p w:rsidR="009B52D7" w:rsidRDefault="007C706F" w:rsidP="007C706F">
      <w:pPr>
        <w:pStyle w:val="Els-Author"/>
        <w:spacing w:after="0"/>
        <w:rPr>
          <w:rFonts w:asciiTheme="majorHAnsi" w:hAnsiTheme="majorHAnsi" w:cs="Arial"/>
          <w:i/>
          <w:sz w:val="18"/>
          <w:lang w:val="en-IN"/>
        </w:rPr>
      </w:pPr>
      <w:r w:rsidRPr="006912FB">
        <w:rPr>
          <w:rFonts w:asciiTheme="majorHAnsi" w:hAnsiTheme="majorHAnsi" w:cs="Arial"/>
          <w:i/>
          <w:sz w:val="18"/>
          <w:lang w:val="en-IN"/>
        </w:rPr>
        <w:t>*</w:t>
      </w:r>
      <w:r w:rsidR="009B52D7" w:rsidRPr="006912FB">
        <w:rPr>
          <w:rFonts w:asciiTheme="majorHAnsi" w:hAnsiTheme="majorHAnsi" w:cs="Arial"/>
          <w:i/>
          <w:sz w:val="18"/>
          <w:lang w:val="en-IN"/>
        </w:rPr>
        <w:t>Corresponding</w:t>
      </w:r>
      <w:r w:rsidRPr="006912FB">
        <w:rPr>
          <w:rFonts w:asciiTheme="majorHAnsi" w:hAnsiTheme="majorHAnsi" w:cs="Arial"/>
          <w:i/>
          <w:sz w:val="18"/>
          <w:lang w:val="en-IN"/>
        </w:rPr>
        <w:t xml:space="preserve"> auth</w:t>
      </w:r>
      <w:r w:rsidR="009820FA">
        <w:rPr>
          <w:rFonts w:asciiTheme="majorHAnsi" w:hAnsiTheme="majorHAnsi" w:cs="Arial"/>
          <w:i/>
          <w:sz w:val="18"/>
          <w:lang w:val="en-IN"/>
        </w:rPr>
        <w:t xml:space="preserve">or: </w:t>
      </w:r>
      <w:r w:rsidRPr="006912FB">
        <w:rPr>
          <w:rFonts w:asciiTheme="majorHAnsi" w:hAnsiTheme="majorHAnsi" w:cs="Arial"/>
          <w:i/>
          <w:sz w:val="18"/>
          <w:lang w:val="en-IN"/>
        </w:rPr>
        <w:t xml:space="preserve"> email ID</w:t>
      </w:r>
    </w:p>
    <w:p w:rsidR="00D26538" w:rsidRDefault="00D26538" w:rsidP="00D26538">
      <w:pPr>
        <w:rPr>
          <w:lang w:val="en-IN"/>
        </w:rPr>
      </w:pPr>
    </w:p>
    <w:p w:rsidR="00D26538" w:rsidRPr="00D26538" w:rsidRDefault="00D26538" w:rsidP="00D26538">
      <w:pPr>
        <w:rPr>
          <w:lang w:val="en-IN"/>
        </w:rPr>
      </w:pPr>
    </w:p>
    <w:p w:rsidR="00D26538" w:rsidRPr="006912FB" w:rsidRDefault="00D26538" w:rsidP="00D26538">
      <w:pPr>
        <w:ind w:left="720" w:right="720"/>
        <w:jc w:val="both"/>
        <w:rPr>
          <w:rFonts w:asciiTheme="majorHAnsi" w:hAnsiTheme="majorHAnsi" w:cs="Arial"/>
          <w:lang w:val="en-IN"/>
        </w:rPr>
      </w:pPr>
      <w:bookmarkStart w:id="0" w:name="_GoBack"/>
      <w:bookmarkEnd w:id="0"/>
      <w:r w:rsidRPr="006912FB">
        <w:rPr>
          <w:rFonts w:asciiTheme="majorHAnsi" w:hAnsiTheme="majorHAnsi" w:cs="Arial"/>
          <w:lang w:val="en-IN"/>
        </w:rPr>
        <w:t xml:space="preserve">The abstract should be concise and informative. It should not exceed </w:t>
      </w:r>
      <w:r>
        <w:rPr>
          <w:rFonts w:asciiTheme="majorHAnsi" w:hAnsiTheme="majorHAnsi" w:cs="Arial"/>
          <w:b/>
          <w:lang w:val="en-IN"/>
        </w:rPr>
        <w:t>25</w:t>
      </w:r>
      <w:r w:rsidRPr="006912FB">
        <w:rPr>
          <w:rFonts w:asciiTheme="majorHAnsi" w:hAnsiTheme="majorHAnsi" w:cs="Arial"/>
          <w:b/>
          <w:lang w:val="en-IN"/>
        </w:rPr>
        <w:t>0 words</w:t>
      </w:r>
      <w:r w:rsidRPr="006912FB">
        <w:rPr>
          <w:rFonts w:asciiTheme="majorHAnsi" w:hAnsiTheme="majorHAnsi" w:cs="Arial"/>
          <w:lang w:val="en-IN"/>
        </w:rPr>
        <w:t xml:space="preserve"> in length. It should briefly describe the purpose of the work, techniques and methods </w:t>
      </w:r>
      <w:proofErr w:type="gramStart"/>
      <w:r w:rsidRPr="006912FB">
        <w:rPr>
          <w:rFonts w:asciiTheme="majorHAnsi" w:hAnsiTheme="majorHAnsi" w:cs="Arial"/>
          <w:lang w:val="en-IN"/>
        </w:rPr>
        <w:t>used,</w:t>
      </w:r>
      <w:proofErr w:type="gramEnd"/>
      <w:r w:rsidRPr="006912FB">
        <w:rPr>
          <w:rFonts w:asciiTheme="majorHAnsi" w:hAnsiTheme="majorHAnsi" w:cs="Arial"/>
          <w:lang w:val="en-IN"/>
        </w:rPr>
        <w:t xml:space="preserve"> major findings with important data and conclusions. Different sub-sections, as given below, should be used. No references should be cited in this part. Generally non-standard abbreviations should not be used; if necessary they should be clearly defined in the abstract, at first use.</w:t>
      </w:r>
    </w:p>
    <w:p w:rsidR="00D26538" w:rsidRPr="006912FB" w:rsidRDefault="00D26538" w:rsidP="00D26538">
      <w:pPr>
        <w:ind w:left="720" w:right="720"/>
        <w:jc w:val="both"/>
        <w:rPr>
          <w:rFonts w:asciiTheme="majorHAnsi" w:hAnsiTheme="majorHAnsi" w:cs="Arial"/>
          <w:lang w:val="en-IN"/>
        </w:rPr>
      </w:pPr>
    </w:p>
    <w:p w:rsidR="00D26538" w:rsidRPr="006912FB" w:rsidRDefault="00D26538" w:rsidP="00D26538">
      <w:pPr>
        <w:ind w:left="720" w:right="720"/>
        <w:jc w:val="both"/>
        <w:rPr>
          <w:rFonts w:asciiTheme="majorHAnsi" w:hAnsiTheme="majorHAnsi" w:cs="Arial"/>
          <w:i/>
        </w:rPr>
      </w:pPr>
      <w:r w:rsidRPr="006912FB">
        <w:rPr>
          <w:rFonts w:asciiTheme="majorHAnsi" w:hAnsiTheme="majorHAnsi" w:cs="Arial"/>
          <w:i/>
          <w:lang w:val="en-IN"/>
        </w:rPr>
        <w:t xml:space="preserve">Keywords: </w:t>
      </w:r>
      <w:r w:rsidRPr="006912FB">
        <w:rPr>
          <w:rFonts w:asciiTheme="majorHAnsi" w:hAnsiTheme="majorHAnsi" w:cs="Arial"/>
          <w:i/>
        </w:rPr>
        <w:t>Put four to six keywords separated by semicolon</w:t>
      </w:r>
    </w:p>
    <w:p w:rsidR="00D26538" w:rsidRDefault="00D26538" w:rsidP="006912FB">
      <w:pPr>
        <w:rPr>
          <w:rFonts w:ascii="Arial" w:hAnsi="Arial" w:cs="Arial"/>
          <w:lang w:val="en-IN"/>
        </w:rPr>
      </w:pPr>
    </w:p>
    <w:p w:rsidR="006912FB" w:rsidRDefault="006912FB" w:rsidP="0023240C">
      <w:pPr>
        <w:spacing w:before="240" w:after="240"/>
        <w:rPr>
          <w:rFonts w:asciiTheme="majorHAnsi" w:hAnsiTheme="majorHAnsi" w:cs="Arial"/>
          <w:b/>
          <w:sz w:val="24"/>
          <w:lang w:val="en-IN"/>
        </w:rPr>
      </w:pPr>
      <w:r w:rsidRPr="006912FB">
        <w:rPr>
          <w:rFonts w:asciiTheme="majorHAnsi" w:hAnsiTheme="majorHAnsi" w:cs="Arial"/>
          <w:b/>
          <w:sz w:val="24"/>
          <w:lang w:val="en-IN"/>
        </w:rPr>
        <w:t>1. INTRODUCTION</w:t>
      </w:r>
    </w:p>
    <w:p w:rsidR="006912FB" w:rsidRDefault="006912FB" w:rsidP="00305E18">
      <w:pPr>
        <w:spacing w:before="120" w:after="120" w:line="276" w:lineRule="auto"/>
        <w:ind w:firstLine="360"/>
        <w:jc w:val="both"/>
        <w:rPr>
          <w:rFonts w:asciiTheme="majorHAnsi" w:hAnsiTheme="majorHAnsi" w:cs="Arial"/>
          <w:sz w:val="22"/>
          <w:lang w:val="en-IN"/>
        </w:rPr>
      </w:pPr>
      <w:r w:rsidRPr="006912FB">
        <w:rPr>
          <w:rFonts w:asciiTheme="majorHAnsi" w:hAnsiTheme="majorHAnsi" w:cs="Arial"/>
          <w:sz w:val="22"/>
          <w:lang w:val="en-IN"/>
        </w:rPr>
        <w:t>This template, created in MS Word 2000/2007/2010 and</w:t>
      </w:r>
      <w:r>
        <w:rPr>
          <w:rFonts w:asciiTheme="majorHAnsi" w:hAnsiTheme="majorHAnsi" w:cs="Arial"/>
          <w:sz w:val="22"/>
          <w:lang w:val="en-IN"/>
        </w:rPr>
        <w:t xml:space="preserve"> </w:t>
      </w:r>
      <w:r w:rsidRPr="006912FB">
        <w:rPr>
          <w:rFonts w:asciiTheme="majorHAnsi" w:hAnsiTheme="majorHAnsi" w:cs="Arial"/>
          <w:sz w:val="22"/>
          <w:lang w:val="en-IN"/>
        </w:rPr>
        <w:t>saved as “Word 97-2000 &amp; 6.0/95 – RTF” for the PC,</w:t>
      </w:r>
      <w:r>
        <w:rPr>
          <w:rFonts w:asciiTheme="majorHAnsi" w:hAnsiTheme="majorHAnsi" w:cs="Arial"/>
          <w:sz w:val="22"/>
          <w:lang w:val="en-IN"/>
        </w:rPr>
        <w:t xml:space="preserve"> </w:t>
      </w:r>
      <w:r w:rsidRPr="006912FB">
        <w:rPr>
          <w:rFonts w:asciiTheme="majorHAnsi" w:hAnsiTheme="majorHAnsi" w:cs="Arial"/>
          <w:sz w:val="22"/>
          <w:lang w:val="en-IN"/>
        </w:rPr>
        <w:t>provides authors with most of the formatting specifications</w:t>
      </w:r>
      <w:r>
        <w:rPr>
          <w:rFonts w:asciiTheme="majorHAnsi" w:hAnsiTheme="majorHAnsi" w:cs="Arial"/>
          <w:sz w:val="22"/>
          <w:lang w:val="en-IN"/>
        </w:rPr>
        <w:t xml:space="preserve"> </w:t>
      </w:r>
      <w:r w:rsidRPr="006912FB">
        <w:rPr>
          <w:rFonts w:asciiTheme="majorHAnsi" w:hAnsiTheme="majorHAnsi" w:cs="Arial"/>
          <w:sz w:val="22"/>
          <w:lang w:val="en-IN"/>
        </w:rPr>
        <w:t>needed for preparing electronic versions of their papers</w:t>
      </w:r>
      <w:r w:rsidR="003B2D46">
        <w:rPr>
          <w:rFonts w:asciiTheme="majorHAnsi" w:hAnsiTheme="majorHAnsi" w:cs="Arial"/>
          <w:sz w:val="22"/>
          <w:lang w:val="en-IN"/>
        </w:rPr>
        <w:t xml:space="preserve"> [1]</w:t>
      </w:r>
      <w:r w:rsidRPr="006912FB">
        <w:rPr>
          <w:rFonts w:asciiTheme="majorHAnsi" w:hAnsiTheme="majorHAnsi" w:cs="Arial"/>
          <w:sz w:val="22"/>
          <w:lang w:val="en-IN"/>
        </w:rPr>
        <w:t>. All</w:t>
      </w:r>
      <w:r>
        <w:rPr>
          <w:rFonts w:asciiTheme="majorHAnsi" w:hAnsiTheme="majorHAnsi" w:cs="Arial"/>
          <w:sz w:val="22"/>
          <w:lang w:val="en-IN"/>
        </w:rPr>
        <w:t xml:space="preserve"> </w:t>
      </w:r>
      <w:r w:rsidRPr="006912FB">
        <w:rPr>
          <w:rFonts w:asciiTheme="majorHAnsi" w:hAnsiTheme="majorHAnsi" w:cs="Arial"/>
          <w:sz w:val="22"/>
          <w:lang w:val="en-IN"/>
        </w:rPr>
        <w:t>standard paper components have been specified for three</w:t>
      </w:r>
      <w:r>
        <w:rPr>
          <w:rFonts w:asciiTheme="majorHAnsi" w:hAnsiTheme="majorHAnsi" w:cs="Arial"/>
          <w:sz w:val="22"/>
          <w:lang w:val="en-IN"/>
        </w:rPr>
        <w:t xml:space="preserve"> </w:t>
      </w:r>
      <w:r w:rsidRPr="006912FB">
        <w:rPr>
          <w:rFonts w:asciiTheme="majorHAnsi" w:hAnsiTheme="majorHAnsi" w:cs="Arial"/>
          <w:sz w:val="22"/>
          <w:lang w:val="en-IN"/>
        </w:rPr>
        <w:t>reasons: (1) ease of use when formatting individual papers,</w:t>
      </w:r>
      <w:r>
        <w:rPr>
          <w:rFonts w:asciiTheme="majorHAnsi" w:hAnsiTheme="majorHAnsi" w:cs="Arial"/>
          <w:sz w:val="22"/>
          <w:lang w:val="en-IN"/>
        </w:rPr>
        <w:t xml:space="preserve"> </w:t>
      </w:r>
      <w:r w:rsidRPr="006912FB">
        <w:rPr>
          <w:rFonts w:asciiTheme="majorHAnsi" w:hAnsiTheme="majorHAnsi" w:cs="Arial"/>
          <w:sz w:val="22"/>
          <w:lang w:val="en-IN"/>
        </w:rPr>
        <w:t>(2) automatic compliance to electronic requirements that</w:t>
      </w:r>
      <w:r>
        <w:rPr>
          <w:rFonts w:asciiTheme="majorHAnsi" w:hAnsiTheme="majorHAnsi" w:cs="Arial"/>
          <w:sz w:val="22"/>
          <w:lang w:val="en-IN"/>
        </w:rPr>
        <w:t xml:space="preserve"> </w:t>
      </w:r>
      <w:r w:rsidRPr="006912FB">
        <w:rPr>
          <w:rFonts w:asciiTheme="majorHAnsi" w:hAnsiTheme="majorHAnsi" w:cs="Arial"/>
          <w:sz w:val="22"/>
          <w:lang w:val="en-IN"/>
        </w:rPr>
        <w:t>facilitate the concurrent or later production of electronic</w:t>
      </w:r>
      <w:r>
        <w:rPr>
          <w:rFonts w:asciiTheme="majorHAnsi" w:hAnsiTheme="majorHAnsi" w:cs="Arial"/>
          <w:sz w:val="22"/>
          <w:lang w:val="en-IN"/>
        </w:rPr>
        <w:t xml:space="preserve"> </w:t>
      </w:r>
      <w:r w:rsidRPr="006912FB">
        <w:rPr>
          <w:rFonts w:asciiTheme="majorHAnsi" w:hAnsiTheme="majorHAnsi" w:cs="Arial"/>
          <w:sz w:val="22"/>
          <w:lang w:val="en-IN"/>
        </w:rPr>
        <w:t>products, and (3) conformity of style throughout a journal</w:t>
      </w:r>
      <w:r>
        <w:rPr>
          <w:rFonts w:asciiTheme="majorHAnsi" w:hAnsiTheme="majorHAnsi" w:cs="Arial"/>
          <w:sz w:val="22"/>
          <w:lang w:val="en-IN"/>
        </w:rPr>
        <w:t xml:space="preserve"> </w:t>
      </w:r>
      <w:r w:rsidRPr="006912FB">
        <w:rPr>
          <w:rFonts w:asciiTheme="majorHAnsi" w:hAnsiTheme="majorHAnsi" w:cs="Arial"/>
          <w:sz w:val="22"/>
          <w:lang w:val="en-IN"/>
        </w:rPr>
        <w:t>publication</w:t>
      </w:r>
      <w:r w:rsidR="003B2D46">
        <w:rPr>
          <w:rFonts w:asciiTheme="majorHAnsi" w:hAnsiTheme="majorHAnsi" w:cs="Arial"/>
          <w:sz w:val="22"/>
          <w:lang w:val="en-IN"/>
        </w:rPr>
        <w:t xml:space="preserve"> [2]</w:t>
      </w:r>
      <w:r w:rsidRPr="006912FB">
        <w:rPr>
          <w:rFonts w:asciiTheme="majorHAnsi" w:hAnsiTheme="majorHAnsi" w:cs="Arial"/>
          <w:sz w:val="22"/>
          <w:lang w:val="en-IN"/>
        </w:rPr>
        <w:t xml:space="preserve">. </w:t>
      </w:r>
    </w:p>
    <w:p w:rsidR="006912FB" w:rsidRDefault="006912FB" w:rsidP="00305E18">
      <w:pPr>
        <w:spacing w:before="120" w:after="120" w:line="276" w:lineRule="auto"/>
        <w:ind w:firstLine="360"/>
        <w:jc w:val="both"/>
        <w:rPr>
          <w:rFonts w:asciiTheme="majorHAnsi" w:hAnsiTheme="majorHAnsi" w:cs="Arial"/>
          <w:sz w:val="22"/>
          <w:lang w:val="en-IN"/>
        </w:rPr>
      </w:pPr>
      <w:r w:rsidRPr="006912FB">
        <w:rPr>
          <w:rFonts w:asciiTheme="majorHAnsi" w:hAnsiTheme="majorHAnsi" w:cs="Arial"/>
          <w:sz w:val="22"/>
          <w:lang w:val="en-IN"/>
        </w:rPr>
        <w:t>Margins, column widths, line spacing, and type</w:t>
      </w:r>
      <w:r>
        <w:rPr>
          <w:rFonts w:asciiTheme="majorHAnsi" w:hAnsiTheme="majorHAnsi" w:cs="Arial"/>
          <w:sz w:val="22"/>
          <w:lang w:val="en-IN"/>
        </w:rPr>
        <w:t xml:space="preserve"> </w:t>
      </w:r>
      <w:r w:rsidRPr="006912FB">
        <w:rPr>
          <w:rFonts w:asciiTheme="majorHAnsi" w:hAnsiTheme="majorHAnsi" w:cs="Arial"/>
          <w:sz w:val="22"/>
          <w:lang w:val="en-IN"/>
        </w:rPr>
        <w:t>styles are built-in; examples of the type styles are provided</w:t>
      </w:r>
      <w:r>
        <w:rPr>
          <w:rFonts w:asciiTheme="majorHAnsi" w:hAnsiTheme="majorHAnsi" w:cs="Arial"/>
          <w:sz w:val="22"/>
          <w:lang w:val="en-IN"/>
        </w:rPr>
        <w:t xml:space="preserve"> </w:t>
      </w:r>
      <w:r w:rsidRPr="006912FB">
        <w:rPr>
          <w:rFonts w:asciiTheme="majorHAnsi" w:hAnsiTheme="majorHAnsi" w:cs="Arial"/>
          <w:sz w:val="22"/>
          <w:lang w:val="en-IN"/>
        </w:rPr>
        <w:t>throughout this document. Some components, such as</w:t>
      </w:r>
      <w:r>
        <w:rPr>
          <w:rFonts w:asciiTheme="majorHAnsi" w:hAnsiTheme="majorHAnsi" w:cs="Arial"/>
          <w:sz w:val="22"/>
          <w:lang w:val="en-IN"/>
        </w:rPr>
        <w:t xml:space="preserve"> </w:t>
      </w:r>
      <w:r w:rsidRPr="006912FB">
        <w:rPr>
          <w:rFonts w:asciiTheme="majorHAnsi" w:hAnsiTheme="majorHAnsi" w:cs="Arial"/>
          <w:sz w:val="22"/>
          <w:lang w:val="en-IN"/>
        </w:rPr>
        <w:t>multi-</w:t>
      </w:r>
      <w:proofErr w:type="spellStart"/>
      <w:r w:rsidRPr="006912FB">
        <w:rPr>
          <w:rFonts w:asciiTheme="majorHAnsi" w:hAnsiTheme="majorHAnsi" w:cs="Arial"/>
          <w:sz w:val="22"/>
          <w:lang w:val="en-IN"/>
        </w:rPr>
        <w:t>leveled</w:t>
      </w:r>
      <w:proofErr w:type="spellEnd"/>
      <w:r w:rsidRPr="006912FB">
        <w:rPr>
          <w:rFonts w:asciiTheme="majorHAnsi" w:hAnsiTheme="majorHAnsi" w:cs="Arial"/>
          <w:sz w:val="22"/>
          <w:lang w:val="en-IN"/>
        </w:rPr>
        <w:t xml:space="preserve"> equations, graphics, and tables are not</w:t>
      </w:r>
      <w:r>
        <w:rPr>
          <w:rFonts w:asciiTheme="majorHAnsi" w:hAnsiTheme="majorHAnsi" w:cs="Arial"/>
          <w:sz w:val="22"/>
          <w:lang w:val="en-IN"/>
        </w:rPr>
        <w:t xml:space="preserve"> </w:t>
      </w:r>
      <w:r w:rsidRPr="006912FB">
        <w:rPr>
          <w:rFonts w:asciiTheme="majorHAnsi" w:hAnsiTheme="majorHAnsi" w:cs="Arial"/>
          <w:sz w:val="22"/>
          <w:lang w:val="en-IN"/>
        </w:rPr>
        <w:t>prescribed, although the various table text styles are</w:t>
      </w:r>
      <w:r>
        <w:rPr>
          <w:rFonts w:asciiTheme="majorHAnsi" w:hAnsiTheme="majorHAnsi" w:cs="Arial"/>
          <w:sz w:val="22"/>
          <w:lang w:val="en-IN"/>
        </w:rPr>
        <w:t xml:space="preserve"> </w:t>
      </w:r>
      <w:r w:rsidRPr="006912FB">
        <w:rPr>
          <w:rFonts w:asciiTheme="majorHAnsi" w:hAnsiTheme="majorHAnsi" w:cs="Arial"/>
          <w:sz w:val="22"/>
          <w:lang w:val="en-IN"/>
        </w:rPr>
        <w:t>provided</w:t>
      </w:r>
      <w:r w:rsidR="003B2D46">
        <w:rPr>
          <w:rFonts w:asciiTheme="majorHAnsi" w:hAnsiTheme="majorHAnsi" w:cs="Arial"/>
          <w:sz w:val="22"/>
          <w:lang w:val="en-IN"/>
        </w:rPr>
        <w:t xml:space="preserve"> [3]</w:t>
      </w:r>
      <w:r w:rsidRPr="006912FB">
        <w:rPr>
          <w:rFonts w:asciiTheme="majorHAnsi" w:hAnsiTheme="majorHAnsi" w:cs="Arial"/>
          <w:sz w:val="22"/>
          <w:lang w:val="en-IN"/>
        </w:rPr>
        <w:t>. The formatter will need to create these</w:t>
      </w:r>
      <w:r>
        <w:rPr>
          <w:rFonts w:asciiTheme="majorHAnsi" w:hAnsiTheme="majorHAnsi" w:cs="Arial"/>
          <w:sz w:val="22"/>
          <w:lang w:val="en-IN"/>
        </w:rPr>
        <w:t xml:space="preserve"> </w:t>
      </w:r>
      <w:r w:rsidRPr="006912FB">
        <w:rPr>
          <w:rFonts w:asciiTheme="majorHAnsi" w:hAnsiTheme="majorHAnsi" w:cs="Arial"/>
          <w:sz w:val="22"/>
          <w:lang w:val="en-IN"/>
        </w:rPr>
        <w:t>components, incorporating the applicable criteria that</w:t>
      </w:r>
      <w:r>
        <w:rPr>
          <w:rFonts w:asciiTheme="majorHAnsi" w:hAnsiTheme="majorHAnsi" w:cs="Arial"/>
          <w:sz w:val="22"/>
          <w:lang w:val="en-IN"/>
        </w:rPr>
        <w:t xml:space="preserve"> </w:t>
      </w:r>
      <w:r w:rsidRPr="006912FB">
        <w:rPr>
          <w:rFonts w:asciiTheme="majorHAnsi" w:hAnsiTheme="majorHAnsi" w:cs="Arial"/>
          <w:sz w:val="22"/>
          <w:lang w:val="en-IN"/>
        </w:rPr>
        <w:t>follow.</w:t>
      </w:r>
    </w:p>
    <w:p w:rsidR="006912FB" w:rsidRPr="006912FB" w:rsidRDefault="006912FB" w:rsidP="0023240C">
      <w:pPr>
        <w:spacing w:before="240" w:after="240"/>
        <w:jc w:val="both"/>
        <w:rPr>
          <w:rFonts w:asciiTheme="majorHAnsi" w:hAnsiTheme="majorHAnsi" w:cs="Arial"/>
          <w:b/>
          <w:sz w:val="24"/>
          <w:lang w:val="en-IN"/>
        </w:rPr>
      </w:pPr>
      <w:r w:rsidRPr="006912FB">
        <w:rPr>
          <w:rFonts w:asciiTheme="majorHAnsi" w:hAnsiTheme="majorHAnsi" w:cs="Arial"/>
          <w:b/>
          <w:sz w:val="24"/>
          <w:lang w:val="en-IN"/>
        </w:rPr>
        <w:t>2. MATERIAL AND METHODS / EXPERIMENTAL DETAILS / METHODOLOGY</w:t>
      </w:r>
    </w:p>
    <w:p w:rsidR="006912FB" w:rsidRDefault="006912FB" w:rsidP="0023240C">
      <w:pPr>
        <w:spacing w:before="240" w:after="240" w:line="276" w:lineRule="auto"/>
        <w:ind w:firstLine="360"/>
        <w:jc w:val="both"/>
        <w:rPr>
          <w:rFonts w:asciiTheme="majorHAnsi" w:hAnsiTheme="majorHAnsi" w:cs="Arial"/>
          <w:sz w:val="22"/>
          <w:lang w:val="en-IN"/>
        </w:rPr>
      </w:pPr>
      <w:r w:rsidRPr="006912FB">
        <w:rPr>
          <w:rFonts w:asciiTheme="majorHAnsi" w:hAnsiTheme="majorHAnsi" w:cs="Arial"/>
          <w:sz w:val="22"/>
          <w:lang w:val="en-IN"/>
        </w:rPr>
        <w:t>Give adequate information to allow the experiment to be reproduced. Already published methods should be mentioned with references. Significant modifications of published methods and new methods should be described in detail</w:t>
      </w:r>
      <w:r w:rsidR="003B2D46">
        <w:rPr>
          <w:rFonts w:asciiTheme="majorHAnsi" w:hAnsiTheme="majorHAnsi" w:cs="Arial"/>
          <w:sz w:val="22"/>
          <w:lang w:val="en-IN"/>
        </w:rPr>
        <w:t xml:space="preserve"> [4]</w:t>
      </w:r>
      <w:r w:rsidRPr="006912FB">
        <w:rPr>
          <w:rFonts w:asciiTheme="majorHAnsi" w:hAnsiTheme="majorHAnsi" w:cs="Arial"/>
          <w:sz w:val="22"/>
          <w:lang w:val="en-IN"/>
        </w:rPr>
        <w:t>.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r w:rsidR="003B2D46">
        <w:rPr>
          <w:rFonts w:asciiTheme="majorHAnsi" w:hAnsiTheme="majorHAnsi" w:cs="Arial"/>
          <w:sz w:val="22"/>
          <w:lang w:val="en-IN"/>
        </w:rPr>
        <w:t xml:space="preserve"> [5]</w:t>
      </w:r>
      <w:r w:rsidRPr="006912FB">
        <w:rPr>
          <w:rFonts w:asciiTheme="majorHAnsi" w:hAnsiTheme="majorHAnsi" w:cs="Arial"/>
          <w:sz w:val="22"/>
          <w:lang w:val="en-IN"/>
        </w:rPr>
        <w:t>.</w:t>
      </w:r>
    </w:p>
    <w:p w:rsidR="006912FB" w:rsidRPr="0023240C" w:rsidRDefault="006912FB" w:rsidP="0023240C">
      <w:pPr>
        <w:spacing w:before="240" w:after="240" w:line="276" w:lineRule="auto"/>
        <w:jc w:val="both"/>
        <w:rPr>
          <w:rFonts w:asciiTheme="majorHAnsi" w:hAnsiTheme="majorHAnsi" w:cs="Arial"/>
          <w:sz w:val="24"/>
          <w:lang w:val="en-IN"/>
        </w:rPr>
      </w:pPr>
      <w:r w:rsidRPr="0023240C">
        <w:rPr>
          <w:rFonts w:asciiTheme="majorHAnsi" w:hAnsiTheme="majorHAnsi" w:cs="Arial"/>
          <w:i/>
          <w:sz w:val="24"/>
          <w:lang w:val="en-IN"/>
        </w:rPr>
        <w:t>2.1. Sub-title within this section</w:t>
      </w:r>
    </w:p>
    <w:p w:rsidR="006912FB" w:rsidRDefault="0023240C" w:rsidP="0023240C">
      <w:pPr>
        <w:spacing w:before="240" w:after="240" w:line="276" w:lineRule="auto"/>
        <w:ind w:firstLine="360"/>
        <w:jc w:val="both"/>
        <w:rPr>
          <w:rFonts w:asciiTheme="majorHAnsi" w:hAnsiTheme="majorHAnsi" w:cs="Arial"/>
          <w:sz w:val="22"/>
          <w:lang w:val="en-IN"/>
        </w:rPr>
      </w:pPr>
      <w:r>
        <w:rPr>
          <w:rFonts w:asciiTheme="majorHAnsi" w:hAnsiTheme="majorHAnsi" w:cs="Arial"/>
          <w:sz w:val="22"/>
          <w:lang w:val="en-IN"/>
        </w:rPr>
        <w:t xml:space="preserve">Sub-sections are required to provide structured description of procedures and methods used during the study. The subsection heading should be numbered sequentially with font </w:t>
      </w:r>
      <w:proofErr w:type="spellStart"/>
      <w:r>
        <w:rPr>
          <w:rFonts w:asciiTheme="majorHAnsi" w:hAnsiTheme="majorHAnsi" w:cs="Arial"/>
          <w:sz w:val="22"/>
          <w:lang w:val="en-IN"/>
        </w:rPr>
        <w:t>italized</w:t>
      </w:r>
      <w:proofErr w:type="spellEnd"/>
      <w:r>
        <w:rPr>
          <w:rFonts w:asciiTheme="majorHAnsi" w:hAnsiTheme="majorHAnsi" w:cs="Arial"/>
          <w:sz w:val="22"/>
          <w:lang w:val="en-IN"/>
        </w:rPr>
        <w:t>.</w:t>
      </w:r>
    </w:p>
    <w:p w:rsidR="0023240C" w:rsidRDefault="0023240C" w:rsidP="0023240C">
      <w:pPr>
        <w:spacing w:before="240" w:after="240" w:line="276" w:lineRule="auto"/>
        <w:jc w:val="both"/>
        <w:rPr>
          <w:rFonts w:asciiTheme="majorHAnsi" w:hAnsiTheme="majorHAnsi" w:cs="Arial"/>
          <w:sz w:val="22"/>
          <w:lang w:val="en-IN"/>
        </w:rPr>
      </w:pPr>
      <w:r w:rsidRPr="0023240C">
        <w:rPr>
          <w:rFonts w:asciiTheme="majorHAnsi" w:hAnsiTheme="majorHAnsi" w:cs="Arial"/>
          <w:i/>
          <w:sz w:val="22"/>
          <w:lang w:val="en-IN"/>
        </w:rPr>
        <w:lastRenderedPageBreak/>
        <w:t xml:space="preserve">2.1.1 </w:t>
      </w:r>
      <w:r>
        <w:rPr>
          <w:rFonts w:asciiTheme="majorHAnsi" w:hAnsiTheme="majorHAnsi" w:cs="Arial"/>
          <w:i/>
          <w:sz w:val="22"/>
          <w:lang w:val="en-IN"/>
        </w:rPr>
        <w:t>Sub-Sub-Title</w:t>
      </w:r>
    </w:p>
    <w:p w:rsidR="0023240C" w:rsidRDefault="0023240C" w:rsidP="0023240C">
      <w:pPr>
        <w:spacing w:before="240" w:after="240" w:line="276" w:lineRule="auto"/>
        <w:ind w:firstLine="360"/>
        <w:jc w:val="both"/>
        <w:rPr>
          <w:rFonts w:asciiTheme="majorHAnsi" w:hAnsiTheme="majorHAnsi" w:cs="Arial"/>
          <w:sz w:val="22"/>
          <w:lang w:val="en-IN"/>
        </w:rPr>
      </w:pPr>
      <w:r>
        <w:rPr>
          <w:rFonts w:asciiTheme="majorHAnsi" w:hAnsiTheme="majorHAnsi" w:cs="Arial"/>
          <w:sz w:val="22"/>
          <w:lang w:val="en-IN"/>
        </w:rPr>
        <w:t xml:space="preserve">Multiple level heading must follow the given format with font size 11pt and </w:t>
      </w:r>
      <w:proofErr w:type="spellStart"/>
      <w:r>
        <w:rPr>
          <w:rFonts w:asciiTheme="majorHAnsi" w:hAnsiTheme="majorHAnsi" w:cs="Arial"/>
          <w:sz w:val="22"/>
          <w:lang w:val="en-IN"/>
        </w:rPr>
        <w:t>italized</w:t>
      </w:r>
      <w:proofErr w:type="spellEnd"/>
      <w:r>
        <w:rPr>
          <w:rFonts w:asciiTheme="majorHAnsi" w:hAnsiTheme="majorHAnsi" w:cs="Arial"/>
          <w:sz w:val="22"/>
          <w:lang w:val="en-IN"/>
        </w:rPr>
        <w:t>. The text size and font need not change any further.</w:t>
      </w:r>
    </w:p>
    <w:p w:rsidR="0023240C" w:rsidRDefault="0023240C" w:rsidP="0023240C">
      <w:pPr>
        <w:spacing w:before="240" w:after="240" w:line="276" w:lineRule="auto"/>
        <w:jc w:val="both"/>
        <w:rPr>
          <w:rFonts w:asciiTheme="majorHAnsi" w:hAnsiTheme="majorHAnsi" w:cs="Arial"/>
          <w:i/>
          <w:sz w:val="24"/>
          <w:lang w:val="en-IN"/>
        </w:rPr>
      </w:pPr>
      <w:r w:rsidRPr="0023240C">
        <w:rPr>
          <w:rFonts w:asciiTheme="majorHAnsi" w:hAnsiTheme="majorHAnsi" w:cs="Arial"/>
          <w:i/>
          <w:sz w:val="24"/>
          <w:lang w:val="en-IN"/>
        </w:rPr>
        <w:t>2.2. Equations</w:t>
      </w:r>
    </w:p>
    <w:p w:rsidR="00305E18" w:rsidRDefault="00305E18" w:rsidP="00305E18">
      <w:pPr>
        <w:spacing w:before="120" w:after="120" w:line="276" w:lineRule="auto"/>
        <w:ind w:firstLine="360"/>
        <w:jc w:val="both"/>
        <w:rPr>
          <w:rFonts w:asciiTheme="majorHAnsi" w:hAnsiTheme="majorHAnsi" w:cs="Arial"/>
          <w:sz w:val="22"/>
          <w:lang w:val="en-IN"/>
        </w:rPr>
      </w:pPr>
      <w:r w:rsidRPr="00305E18">
        <w:rPr>
          <w:rFonts w:asciiTheme="majorHAnsi" w:hAnsiTheme="majorHAnsi" w:cs="Arial"/>
          <w:sz w:val="22"/>
          <w:lang w:val="en-IN"/>
        </w:rPr>
        <w:t>The equations are an exception to the prescribed specifications of this template. You will need to determine</w:t>
      </w:r>
      <w:r>
        <w:rPr>
          <w:rFonts w:asciiTheme="majorHAnsi" w:hAnsiTheme="majorHAnsi" w:cs="Arial"/>
          <w:sz w:val="22"/>
          <w:lang w:val="en-IN"/>
        </w:rPr>
        <w:t xml:space="preserve"> </w:t>
      </w:r>
      <w:r w:rsidRPr="00305E18">
        <w:rPr>
          <w:rFonts w:asciiTheme="majorHAnsi" w:hAnsiTheme="majorHAnsi" w:cs="Arial"/>
          <w:sz w:val="22"/>
          <w:lang w:val="en-IN"/>
        </w:rPr>
        <w:t>whether or not your equation should be typed using either the</w:t>
      </w:r>
      <w:r>
        <w:rPr>
          <w:rFonts w:asciiTheme="majorHAnsi" w:hAnsiTheme="majorHAnsi" w:cs="Arial"/>
          <w:sz w:val="22"/>
          <w:lang w:val="en-IN"/>
        </w:rPr>
        <w:t xml:space="preserve"> </w:t>
      </w:r>
      <w:r w:rsidRPr="00305E18">
        <w:rPr>
          <w:rFonts w:asciiTheme="majorHAnsi" w:hAnsiTheme="majorHAnsi" w:cs="Arial"/>
          <w:sz w:val="22"/>
          <w:lang w:val="en-IN"/>
        </w:rPr>
        <w:t>Times New Roman or the Symbol font (please no other font).</w:t>
      </w:r>
      <w:r>
        <w:rPr>
          <w:rFonts w:asciiTheme="majorHAnsi" w:hAnsiTheme="majorHAnsi" w:cs="Arial"/>
          <w:sz w:val="22"/>
          <w:lang w:val="en-IN"/>
        </w:rPr>
        <w:t xml:space="preserve"> </w:t>
      </w:r>
      <w:r w:rsidRPr="00305E18">
        <w:rPr>
          <w:rFonts w:asciiTheme="majorHAnsi" w:hAnsiTheme="majorHAnsi" w:cs="Arial"/>
          <w:sz w:val="22"/>
          <w:lang w:val="en-IN"/>
        </w:rPr>
        <w:t>To create multileveled equations, it may be necessary to treat</w:t>
      </w:r>
      <w:r>
        <w:rPr>
          <w:rFonts w:asciiTheme="majorHAnsi" w:hAnsiTheme="majorHAnsi" w:cs="Arial"/>
          <w:sz w:val="22"/>
          <w:lang w:val="en-IN"/>
        </w:rPr>
        <w:t xml:space="preserve"> </w:t>
      </w:r>
      <w:r w:rsidRPr="00305E18">
        <w:rPr>
          <w:rFonts w:asciiTheme="majorHAnsi" w:hAnsiTheme="majorHAnsi" w:cs="Arial"/>
          <w:sz w:val="22"/>
          <w:lang w:val="en-IN"/>
        </w:rPr>
        <w:t>the equation as a graphic and insert it into the text after your</w:t>
      </w:r>
      <w:r>
        <w:rPr>
          <w:rFonts w:asciiTheme="majorHAnsi" w:hAnsiTheme="majorHAnsi" w:cs="Arial"/>
          <w:sz w:val="22"/>
          <w:lang w:val="en-IN"/>
        </w:rPr>
        <w:t xml:space="preserve"> </w:t>
      </w:r>
      <w:r w:rsidRPr="00305E18">
        <w:rPr>
          <w:rFonts w:asciiTheme="majorHAnsi" w:hAnsiTheme="majorHAnsi" w:cs="Arial"/>
          <w:sz w:val="22"/>
          <w:lang w:val="en-IN"/>
        </w:rPr>
        <w:t>paper is styled</w:t>
      </w:r>
      <w:r w:rsidR="003B2D46">
        <w:rPr>
          <w:rFonts w:asciiTheme="majorHAnsi" w:hAnsiTheme="majorHAnsi" w:cs="Arial"/>
          <w:sz w:val="22"/>
          <w:lang w:val="en-IN"/>
        </w:rPr>
        <w:t xml:space="preserve"> [6]</w:t>
      </w:r>
      <w:r w:rsidRPr="00305E18">
        <w:rPr>
          <w:rFonts w:asciiTheme="majorHAnsi" w:hAnsiTheme="majorHAnsi" w:cs="Arial"/>
          <w:sz w:val="22"/>
          <w:lang w:val="en-IN"/>
        </w:rPr>
        <w:t>.</w:t>
      </w:r>
      <w:r>
        <w:rPr>
          <w:rFonts w:asciiTheme="majorHAnsi" w:hAnsiTheme="majorHAnsi" w:cs="Arial"/>
          <w:sz w:val="22"/>
          <w:lang w:val="en-IN"/>
        </w:rPr>
        <w:t xml:space="preserve"> </w:t>
      </w:r>
    </w:p>
    <w:p w:rsidR="00305E18" w:rsidRDefault="00305E18" w:rsidP="00305E18">
      <w:pPr>
        <w:spacing w:before="120" w:after="120" w:line="276" w:lineRule="auto"/>
        <w:ind w:firstLine="360"/>
        <w:jc w:val="both"/>
      </w:pPr>
      <w:r w:rsidRPr="00305E18">
        <w:rPr>
          <w:rFonts w:asciiTheme="majorHAnsi" w:hAnsiTheme="majorHAnsi" w:cs="Arial"/>
          <w:sz w:val="22"/>
          <w:lang w:val="en-IN"/>
        </w:rPr>
        <w:t>Equation numbers, within parentheses, are to position flush</w:t>
      </w:r>
      <w:r>
        <w:rPr>
          <w:rFonts w:asciiTheme="majorHAnsi" w:hAnsiTheme="majorHAnsi" w:cs="Arial"/>
          <w:sz w:val="22"/>
          <w:lang w:val="en-IN"/>
        </w:rPr>
        <w:t xml:space="preserve"> </w:t>
      </w:r>
      <w:r w:rsidRPr="00305E18">
        <w:rPr>
          <w:rFonts w:asciiTheme="majorHAnsi" w:hAnsiTheme="majorHAnsi" w:cs="Arial"/>
          <w:sz w:val="22"/>
          <w:lang w:val="en-IN"/>
        </w:rPr>
        <w:t>right, as in (1), using a right tab stop. To make your equations</w:t>
      </w:r>
      <w:r>
        <w:rPr>
          <w:rFonts w:asciiTheme="majorHAnsi" w:hAnsiTheme="majorHAnsi" w:cs="Arial"/>
          <w:sz w:val="22"/>
          <w:lang w:val="en-IN"/>
        </w:rPr>
        <w:t xml:space="preserve"> </w:t>
      </w:r>
      <w:r w:rsidRPr="00305E18">
        <w:rPr>
          <w:rFonts w:asciiTheme="majorHAnsi" w:hAnsiTheme="majorHAnsi" w:cs="Arial"/>
          <w:sz w:val="22"/>
          <w:lang w:val="en-IN"/>
        </w:rPr>
        <w:t xml:space="preserve">more compact, you may use the solidus </w:t>
      </w:r>
      <w:proofErr w:type="gramStart"/>
      <w:r w:rsidRPr="00305E18">
        <w:rPr>
          <w:rFonts w:asciiTheme="majorHAnsi" w:hAnsiTheme="majorHAnsi" w:cs="Arial"/>
          <w:sz w:val="22"/>
          <w:lang w:val="en-IN"/>
        </w:rPr>
        <w:t>( /</w:t>
      </w:r>
      <w:proofErr w:type="gramEnd"/>
      <w:r w:rsidRPr="00305E18">
        <w:rPr>
          <w:rFonts w:asciiTheme="majorHAnsi" w:hAnsiTheme="majorHAnsi" w:cs="Arial"/>
          <w:sz w:val="22"/>
          <w:lang w:val="en-IN"/>
        </w:rPr>
        <w:t xml:space="preserve"> ), the </w:t>
      </w:r>
      <w:proofErr w:type="spellStart"/>
      <w:r w:rsidRPr="00305E18">
        <w:rPr>
          <w:rFonts w:asciiTheme="majorHAnsi" w:hAnsiTheme="majorHAnsi" w:cs="Arial"/>
          <w:sz w:val="22"/>
          <w:lang w:val="en-IN"/>
        </w:rPr>
        <w:t>exp</w:t>
      </w:r>
      <w:proofErr w:type="spellEnd"/>
      <w:r w:rsidRPr="00305E18">
        <w:rPr>
          <w:rFonts w:asciiTheme="majorHAnsi" w:hAnsiTheme="majorHAnsi" w:cs="Arial"/>
          <w:sz w:val="22"/>
          <w:lang w:val="en-IN"/>
        </w:rPr>
        <w:t xml:space="preserve"> function,</w:t>
      </w:r>
      <w:r>
        <w:rPr>
          <w:rFonts w:asciiTheme="majorHAnsi" w:hAnsiTheme="majorHAnsi" w:cs="Arial"/>
          <w:sz w:val="22"/>
          <w:lang w:val="en-IN"/>
        </w:rPr>
        <w:t xml:space="preserve"> </w:t>
      </w:r>
      <w:r w:rsidRPr="00305E18">
        <w:rPr>
          <w:rFonts w:asciiTheme="majorHAnsi" w:hAnsiTheme="majorHAnsi" w:cs="Arial"/>
          <w:sz w:val="22"/>
          <w:lang w:val="en-IN"/>
        </w:rPr>
        <w:t>or appropriate exponents. Italicize Roman symbols for</w:t>
      </w:r>
      <w:r>
        <w:rPr>
          <w:rFonts w:asciiTheme="majorHAnsi" w:hAnsiTheme="majorHAnsi" w:cs="Arial"/>
          <w:sz w:val="22"/>
          <w:lang w:val="en-IN"/>
        </w:rPr>
        <w:t xml:space="preserve"> </w:t>
      </w:r>
      <w:r w:rsidRPr="00305E18">
        <w:rPr>
          <w:rFonts w:asciiTheme="majorHAnsi" w:hAnsiTheme="majorHAnsi" w:cs="Arial"/>
          <w:sz w:val="22"/>
          <w:lang w:val="en-IN"/>
        </w:rPr>
        <w:t>quantities and variables, but not Greek symbols. Use a long</w:t>
      </w:r>
      <w:r>
        <w:rPr>
          <w:rFonts w:asciiTheme="majorHAnsi" w:hAnsiTheme="majorHAnsi" w:cs="Arial"/>
          <w:sz w:val="22"/>
          <w:lang w:val="en-IN"/>
        </w:rPr>
        <w:t xml:space="preserve"> </w:t>
      </w:r>
      <w:r w:rsidRPr="00305E18">
        <w:rPr>
          <w:rFonts w:asciiTheme="majorHAnsi" w:hAnsiTheme="majorHAnsi" w:cs="Arial"/>
          <w:sz w:val="22"/>
          <w:lang w:val="en-IN"/>
        </w:rPr>
        <w:t>dash rather than a hyphen for a minus sign. Punctuate</w:t>
      </w:r>
      <w:r>
        <w:rPr>
          <w:rFonts w:asciiTheme="majorHAnsi" w:hAnsiTheme="majorHAnsi" w:cs="Arial"/>
          <w:sz w:val="22"/>
          <w:lang w:val="en-IN"/>
        </w:rPr>
        <w:t xml:space="preserve"> </w:t>
      </w:r>
      <w:r w:rsidRPr="00305E18">
        <w:rPr>
          <w:rFonts w:asciiTheme="majorHAnsi" w:hAnsiTheme="majorHAnsi" w:cs="Arial"/>
          <w:sz w:val="22"/>
          <w:lang w:val="en-IN"/>
        </w:rPr>
        <w:t>equations with commas or periods when they are part of a</w:t>
      </w:r>
      <w:r>
        <w:rPr>
          <w:rFonts w:asciiTheme="majorHAnsi" w:hAnsiTheme="majorHAnsi" w:cs="Arial"/>
          <w:sz w:val="22"/>
          <w:lang w:val="en-IN"/>
        </w:rPr>
        <w:t xml:space="preserve"> </w:t>
      </w:r>
      <w:r w:rsidRPr="00305E18">
        <w:rPr>
          <w:rFonts w:asciiTheme="majorHAnsi" w:hAnsiTheme="majorHAnsi" w:cs="Arial"/>
          <w:sz w:val="22"/>
          <w:lang w:val="en-IN"/>
        </w:rPr>
        <w:t>sentence, as in</w:t>
      </w:r>
      <w:r w:rsidRPr="00305E18">
        <w:t xml:space="preserve"> </w:t>
      </w:r>
    </w:p>
    <w:p w:rsidR="00305E18" w:rsidRPr="00305E18" w:rsidRDefault="00305E18" w:rsidP="00305E18">
      <w:pPr>
        <w:tabs>
          <w:tab w:val="center" w:pos="4680"/>
          <w:tab w:val="left" w:pos="8640"/>
        </w:tabs>
        <w:spacing w:before="120" w:after="120" w:line="276" w:lineRule="auto"/>
        <w:rPr>
          <w:rFonts w:asciiTheme="majorHAnsi" w:hAnsiTheme="majorHAnsi" w:cs="Arial"/>
          <w:sz w:val="22"/>
          <w:lang w:val="en-IN"/>
        </w:rPr>
      </w:pPr>
      <w:r>
        <w:rPr>
          <w:rFonts w:asciiTheme="majorHAnsi" w:hAnsiTheme="majorHAnsi" w:cs="Arial"/>
          <w:sz w:val="22"/>
          <w:lang w:val="en-IN"/>
        </w:rPr>
        <w:tab/>
      </w:r>
      <w:r w:rsidRPr="00305E18">
        <w:rPr>
          <w:rFonts w:asciiTheme="majorHAnsi" w:hAnsiTheme="majorHAnsi" w:cs="Arial"/>
          <w:sz w:val="22"/>
          <w:lang w:val="en-IN"/>
        </w:rPr>
        <w:t xml:space="preserve">X+Y=Z </w:t>
      </w:r>
      <w:r>
        <w:rPr>
          <w:rFonts w:asciiTheme="majorHAnsi" w:hAnsiTheme="majorHAnsi" w:cs="Arial"/>
          <w:sz w:val="22"/>
          <w:lang w:val="en-IN"/>
        </w:rPr>
        <w:tab/>
      </w:r>
      <w:r w:rsidRPr="00305E18">
        <w:rPr>
          <w:rFonts w:asciiTheme="majorHAnsi" w:hAnsiTheme="majorHAnsi" w:cs="Arial"/>
          <w:sz w:val="22"/>
          <w:lang w:val="en-IN"/>
        </w:rPr>
        <w:t>(1)</w:t>
      </w:r>
    </w:p>
    <w:p w:rsidR="00305E18" w:rsidRPr="00305E18" w:rsidRDefault="00305E18" w:rsidP="00305E18">
      <w:pPr>
        <w:tabs>
          <w:tab w:val="center" w:pos="4680"/>
          <w:tab w:val="left" w:pos="8640"/>
        </w:tabs>
        <w:spacing w:before="120" w:after="120" w:line="276" w:lineRule="auto"/>
        <w:rPr>
          <w:rFonts w:asciiTheme="majorHAnsi" w:hAnsiTheme="majorHAnsi" w:cs="Arial"/>
          <w:sz w:val="22"/>
          <w:lang w:val="en-IN"/>
        </w:rPr>
      </w:pPr>
      <w:r>
        <w:rPr>
          <w:rFonts w:asciiTheme="majorHAnsi" w:hAnsiTheme="majorHAnsi" w:cs="Arial"/>
          <w:sz w:val="22"/>
          <w:lang w:val="en-IN"/>
        </w:rPr>
        <w:tab/>
      </w:r>
      <w:r w:rsidRPr="00305E18">
        <w:rPr>
          <w:rFonts w:asciiTheme="majorHAnsi" w:hAnsiTheme="majorHAnsi" w:cs="Arial"/>
          <w:sz w:val="22"/>
          <w:lang w:val="en-IN"/>
        </w:rPr>
        <w:t>X</w:t>
      </w:r>
      <w:r w:rsidRPr="006A5021">
        <w:rPr>
          <w:rFonts w:asciiTheme="majorHAnsi" w:hAnsiTheme="majorHAnsi" w:cs="Arial"/>
          <w:sz w:val="22"/>
          <w:vertAlign w:val="subscript"/>
          <w:lang w:val="en-IN"/>
        </w:rPr>
        <w:t>1</w:t>
      </w:r>
      <w:r w:rsidRPr="00305E18">
        <w:rPr>
          <w:rFonts w:asciiTheme="majorHAnsi" w:hAnsiTheme="majorHAnsi" w:cs="Arial"/>
          <w:sz w:val="22"/>
          <w:lang w:val="en-IN"/>
        </w:rPr>
        <w:t>-Y</w:t>
      </w:r>
      <w:r w:rsidRPr="006A5021">
        <w:rPr>
          <w:rFonts w:asciiTheme="majorHAnsi" w:hAnsiTheme="majorHAnsi" w:cs="Arial"/>
          <w:sz w:val="22"/>
          <w:vertAlign w:val="subscript"/>
          <w:lang w:val="en-IN"/>
        </w:rPr>
        <w:t>2</w:t>
      </w:r>
      <w:r w:rsidRPr="00305E18">
        <w:rPr>
          <w:rFonts w:asciiTheme="majorHAnsi" w:hAnsiTheme="majorHAnsi" w:cs="Arial"/>
          <w:sz w:val="22"/>
          <w:lang w:val="en-IN"/>
        </w:rPr>
        <w:t xml:space="preserve">=R* </w:t>
      </w:r>
      <w:r w:rsidR="0004275D">
        <w:rPr>
          <w:rFonts w:asciiTheme="majorHAnsi" w:hAnsiTheme="majorHAnsi" w:cs="Arial"/>
          <w:sz w:val="22"/>
          <w:lang w:val="en-IN"/>
        </w:rPr>
        <w:tab/>
      </w:r>
      <w:r w:rsidRPr="00305E18">
        <w:rPr>
          <w:rFonts w:asciiTheme="majorHAnsi" w:hAnsiTheme="majorHAnsi" w:cs="Arial"/>
          <w:sz w:val="22"/>
          <w:lang w:val="en-IN"/>
        </w:rPr>
        <w:t>(2)</w:t>
      </w:r>
    </w:p>
    <w:p w:rsidR="0023240C" w:rsidRPr="00305E18" w:rsidRDefault="00305E18" w:rsidP="00305E18">
      <w:pPr>
        <w:spacing w:before="120" w:after="120" w:line="276" w:lineRule="auto"/>
        <w:ind w:firstLine="360"/>
        <w:jc w:val="both"/>
        <w:rPr>
          <w:rFonts w:asciiTheme="majorHAnsi" w:hAnsiTheme="majorHAnsi" w:cs="Arial"/>
          <w:sz w:val="22"/>
          <w:lang w:val="en-IN"/>
        </w:rPr>
      </w:pPr>
      <w:r w:rsidRPr="00305E18">
        <w:rPr>
          <w:rFonts w:asciiTheme="majorHAnsi" w:hAnsiTheme="majorHAnsi" w:cs="Arial"/>
          <w:sz w:val="22"/>
          <w:lang w:val="en-IN"/>
        </w:rPr>
        <w:t xml:space="preserve">Note that the equation is </w:t>
      </w:r>
      <w:proofErr w:type="spellStart"/>
      <w:r w:rsidRPr="00305E18">
        <w:rPr>
          <w:rFonts w:asciiTheme="majorHAnsi" w:hAnsiTheme="majorHAnsi" w:cs="Arial"/>
          <w:sz w:val="22"/>
          <w:lang w:val="en-IN"/>
        </w:rPr>
        <w:t>centered</w:t>
      </w:r>
      <w:proofErr w:type="spellEnd"/>
      <w:r w:rsidRPr="00305E18">
        <w:rPr>
          <w:rFonts w:asciiTheme="majorHAnsi" w:hAnsiTheme="majorHAnsi" w:cs="Arial"/>
          <w:sz w:val="22"/>
          <w:lang w:val="en-IN"/>
        </w:rPr>
        <w:t xml:space="preserve"> using a </w:t>
      </w:r>
      <w:proofErr w:type="spellStart"/>
      <w:r w:rsidRPr="00305E18">
        <w:rPr>
          <w:rFonts w:asciiTheme="majorHAnsi" w:hAnsiTheme="majorHAnsi" w:cs="Arial"/>
          <w:sz w:val="22"/>
          <w:lang w:val="en-IN"/>
        </w:rPr>
        <w:t>center</w:t>
      </w:r>
      <w:proofErr w:type="spellEnd"/>
      <w:r w:rsidRPr="00305E18">
        <w:rPr>
          <w:rFonts w:asciiTheme="majorHAnsi" w:hAnsiTheme="majorHAnsi" w:cs="Arial"/>
          <w:sz w:val="22"/>
          <w:lang w:val="en-IN"/>
        </w:rPr>
        <w:t xml:space="preserve"> tab stop. Be</w:t>
      </w:r>
      <w:r w:rsidR="0004275D">
        <w:rPr>
          <w:rFonts w:asciiTheme="majorHAnsi" w:hAnsiTheme="majorHAnsi" w:cs="Arial"/>
          <w:sz w:val="22"/>
          <w:lang w:val="en-IN"/>
        </w:rPr>
        <w:t xml:space="preserve"> </w:t>
      </w:r>
      <w:r w:rsidRPr="00305E18">
        <w:rPr>
          <w:rFonts w:asciiTheme="majorHAnsi" w:hAnsiTheme="majorHAnsi" w:cs="Arial"/>
          <w:sz w:val="22"/>
          <w:lang w:val="en-IN"/>
        </w:rPr>
        <w:t>sure that the symbols in your equation have been defined</w:t>
      </w:r>
      <w:r w:rsidR="0004275D">
        <w:rPr>
          <w:rFonts w:asciiTheme="majorHAnsi" w:hAnsiTheme="majorHAnsi" w:cs="Arial"/>
          <w:sz w:val="22"/>
          <w:lang w:val="en-IN"/>
        </w:rPr>
        <w:t xml:space="preserve"> </w:t>
      </w:r>
      <w:r w:rsidRPr="00305E18">
        <w:rPr>
          <w:rFonts w:asciiTheme="majorHAnsi" w:hAnsiTheme="majorHAnsi" w:cs="Arial"/>
          <w:sz w:val="22"/>
          <w:lang w:val="en-IN"/>
        </w:rPr>
        <w:t>before or immediately following the equation. Use “(1)”, not</w:t>
      </w:r>
      <w:r w:rsidR="0004275D">
        <w:rPr>
          <w:rFonts w:asciiTheme="majorHAnsi" w:hAnsiTheme="majorHAnsi" w:cs="Arial"/>
          <w:sz w:val="22"/>
          <w:lang w:val="en-IN"/>
        </w:rPr>
        <w:t xml:space="preserve"> </w:t>
      </w:r>
      <w:r w:rsidRPr="00305E18">
        <w:rPr>
          <w:rFonts w:asciiTheme="majorHAnsi" w:hAnsiTheme="majorHAnsi" w:cs="Arial"/>
          <w:sz w:val="22"/>
          <w:lang w:val="en-IN"/>
        </w:rPr>
        <w:t>“Eq. (1)” or “equation (1)”, except at the beginning of a</w:t>
      </w:r>
      <w:r w:rsidR="0004275D">
        <w:rPr>
          <w:rFonts w:asciiTheme="majorHAnsi" w:hAnsiTheme="majorHAnsi" w:cs="Arial"/>
          <w:sz w:val="22"/>
          <w:lang w:val="en-IN"/>
        </w:rPr>
        <w:t xml:space="preserve"> </w:t>
      </w:r>
      <w:r w:rsidRPr="00305E18">
        <w:rPr>
          <w:rFonts w:asciiTheme="majorHAnsi" w:hAnsiTheme="majorHAnsi" w:cs="Arial"/>
          <w:sz w:val="22"/>
          <w:lang w:val="en-IN"/>
        </w:rPr>
        <w:t>sentence: “Equation (1) is . . .”</w:t>
      </w:r>
      <w:r>
        <w:rPr>
          <w:rFonts w:asciiTheme="majorHAnsi" w:hAnsiTheme="majorHAnsi" w:cs="Arial"/>
          <w:sz w:val="22"/>
          <w:lang w:val="en-IN"/>
        </w:rPr>
        <w:t xml:space="preserve"> </w:t>
      </w:r>
    </w:p>
    <w:p w:rsidR="0023240C" w:rsidRDefault="0023240C" w:rsidP="0023240C">
      <w:pPr>
        <w:spacing w:before="240" w:after="240" w:line="276" w:lineRule="auto"/>
        <w:jc w:val="both"/>
        <w:rPr>
          <w:rFonts w:asciiTheme="majorHAnsi" w:hAnsiTheme="majorHAnsi" w:cs="Arial"/>
          <w:b/>
          <w:sz w:val="24"/>
          <w:lang w:val="en-IN"/>
        </w:rPr>
      </w:pPr>
      <w:r w:rsidRPr="0023240C">
        <w:rPr>
          <w:rFonts w:asciiTheme="majorHAnsi" w:hAnsiTheme="majorHAnsi" w:cs="Arial"/>
          <w:b/>
          <w:sz w:val="24"/>
          <w:lang w:val="en-IN"/>
        </w:rPr>
        <w:t xml:space="preserve">3.  </w:t>
      </w:r>
      <w:r w:rsidR="0004275D">
        <w:rPr>
          <w:rFonts w:asciiTheme="majorHAnsi" w:hAnsiTheme="majorHAnsi" w:cs="Arial"/>
          <w:b/>
          <w:sz w:val="24"/>
          <w:lang w:val="en-IN"/>
        </w:rPr>
        <w:t>RESULTS</w:t>
      </w:r>
    </w:p>
    <w:p w:rsidR="0004275D" w:rsidRDefault="0004275D" w:rsidP="00EF59A7">
      <w:pPr>
        <w:spacing w:before="120" w:after="120" w:line="276" w:lineRule="auto"/>
        <w:ind w:firstLine="360"/>
        <w:jc w:val="both"/>
        <w:rPr>
          <w:rFonts w:asciiTheme="majorHAnsi" w:hAnsiTheme="majorHAnsi" w:cs="Arial"/>
          <w:sz w:val="22"/>
          <w:lang w:val="en-IN"/>
        </w:rPr>
      </w:pPr>
      <w:r w:rsidRPr="0004275D">
        <w:rPr>
          <w:rFonts w:asciiTheme="majorHAnsi" w:hAnsiTheme="majorHAnsi" w:cs="Arial"/>
          <w:sz w:val="22"/>
          <w:lang w:val="en-IN"/>
        </w:rPr>
        <w:t>Results should be clearly described in a concise manner. Results for different parameters should be described under subheadings or in separate paragraph. Table or figure numbers should be mentioned in parentheses for better understanding.</w:t>
      </w:r>
      <w:r>
        <w:rPr>
          <w:rFonts w:asciiTheme="majorHAnsi" w:hAnsiTheme="majorHAnsi" w:cs="Arial"/>
          <w:sz w:val="22"/>
          <w:lang w:val="en-IN"/>
        </w:rPr>
        <w:t xml:space="preserve"> For example, (Figure 1) or (Table 2)</w:t>
      </w:r>
    </w:p>
    <w:p w:rsidR="00255166" w:rsidRDefault="00255166" w:rsidP="00EF59A7">
      <w:pPr>
        <w:spacing w:before="120" w:after="120" w:line="276" w:lineRule="auto"/>
        <w:ind w:firstLine="360"/>
        <w:jc w:val="both"/>
        <w:rPr>
          <w:rFonts w:asciiTheme="majorHAnsi" w:hAnsiTheme="majorHAnsi" w:cs="Arial"/>
          <w:sz w:val="22"/>
          <w:lang w:val="en-IN"/>
        </w:rPr>
      </w:pPr>
      <w:r w:rsidRPr="00255166">
        <w:rPr>
          <w:rFonts w:asciiTheme="majorHAnsi" w:hAnsiTheme="majorHAnsi" w:cs="Arial"/>
          <w:sz w:val="22"/>
          <w:lang w:val="en-IN"/>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EF59A7" w:rsidRPr="00EF59A7" w:rsidRDefault="00EF59A7" w:rsidP="00EF59A7">
      <w:pPr>
        <w:spacing w:before="240" w:after="240" w:line="276" w:lineRule="auto"/>
        <w:jc w:val="both"/>
        <w:rPr>
          <w:rFonts w:asciiTheme="majorHAnsi" w:hAnsiTheme="majorHAnsi" w:cs="Arial"/>
          <w:i/>
          <w:sz w:val="24"/>
          <w:szCs w:val="24"/>
          <w:lang w:val="en-IN"/>
        </w:rPr>
      </w:pPr>
      <w:r w:rsidRPr="00EF59A7">
        <w:rPr>
          <w:rFonts w:asciiTheme="majorHAnsi" w:hAnsiTheme="majorHAnsi" w:cs="Arial"/>
          <w:i/>
          <w:sz w:val="24"/>
          <w:szCs w:val="24"/>
          <w:lang w:val="en-IN"/>
        </w:rPr>
        <w:t>3.1. Tables</w:t>
      </w:r>
    </w:p>
    <w:p w:rsidR="00EF59A7" w:rsidRDefault="00EF59A7" w:rsidP="00EF59A7">
      <w:pPr>
        <w:spacing w:before="120" w:after="120" w:line="276" w:lineRule="auto"/>
        <w:ind w:firstLine="360"/>
        <w:jc w:val="both"/>
        <w:rPr>
          <w:rFonts w:asciiTheme="majorHAnsi" w:hAnsiTheme="majorHAnsi" w:cs="Arial"/>
          <w:sz w:val="22"/>
          <w:lang w:val="en-IN"/>
        </w:rPr>
      </w:pPr>
      <w:r w:rsidRPr="00EF59A7">
        <w:rPr>
          <w:rFonts w:asciiTheme="majorHAnsi" w:hAnsiTheme="majorHAnsi" w:cs="Arial"/>
          <w:sz w:val="22"/>
          <w:lang w:val="en-IN"/>
        </w:rPr>
        <w:t xml:space="preserve">Tables should be explanatory enough to be understandable without any text reference. Table headings should be placed above the table. Footnotes should be placed below the table with superscript lowercase letters. </w:t>
      </w:r>
      <w:r w:rsidR="00C4663E">
        <w:rPr>
          <w:rFonts w:asciiTheme="majorHAnsi" w:hAnsiTheme="majorHAnsi" w:cs="Arial"/>
          <w:sz w:val="22"/>
          <w:lang w:val="en-IN"/>
        </w:rPr>
        <w:t xml:space="preserve">Font size should be 10. </w:t>
      </w:r>
      <w:r w:rsidRPr="00EF59A7">
        <w:rPr>
          <w:rFonts w:asciiTheme="majorHAnsi" w:hAnsiTheme="majorHAnsi" w:cs="Arial"/>
          <w:sz w:val="22"/>
          <w:lang w:val="en-IN"/>
        </w:rPr>
        <w:t>Sample table format is given below.</w:t>
      </w:r>
    </w:p>
    <w:p w:rsidR="00EF59A7" w:rsidRPr="00C4663E" w:rsidRDefault="00EF59A7" w:rsidP="00EF59A7">
      <w:pPr>
        <w:tabs>
          <w:tab w:val="left" w:pos="1080"/>
        </w:tabs>
        <w:jc w:val="center"/>
        <w:rPr>
          <w:rFonts w:asciiTheme="majorHAnsi" w:hAnsiTheme="majorHAnsi"/>
          <w:b/>
        </w:rPr>
      </w:pPr>
      <w:proofErr w:type="gramStart"/>
      <w:r w:rsidRPr="00C4663E">
        <w:rPr>
          <w:rFonts w:asciiTheme="majorHAnsi" w:hAnsiTheme="majorHAnsi"/>
          <w:b/>
        </w:rPr>
        <w:t>Table 1.</w:t>
      </w:r>
      <w:proofErr w:type="gramEnd"/>
      <w:r w:rsidRPr="00C4663E">
        <w:rPr>
          <w:rFonts w:asciiTheme="majorHAnsi" w:hAnsiTheme="majorHAnsi"/>
          <w:b/>
        </w:rPr>
        <w:t xml:space="preserve"> Physical, chemical and biological properties of experimental soil (0-20 cm)</w:t>
      </w:r>
    </w:p>
    <w:p w:rsidR="00EF59A7" w:rsidRPr="00C4663E" w:rsidRDefault="00EF59A7" w:rsidP="00EF59A7">
      <w:pPr>
        <w:tabs>
          <w:tab w:val="left" w:pos="1080"/>
        </w:tabs>
        <w:jc w:val="both"/>
        <w:rPr>
          <w:rFonts w:asciiTheme="majorHAnsi" w:hAnsiTheme="majorHAnsi"/>
          <w:b/>
        </w:rPr>
      </w:pPr>
    </w:p>
    <w:tbl>
      <w:tblPr>
        <w:tblW w:w="7268"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3150"/>
        <w:gridCol w:w="1067"/>
        <w:gridCol w:w="3051"/>
      </w:tblGrid>
      <w:tr w:rsidR="00EF59A7" w:rsidRPr="00C4663E" w:rsidTr="00EE0A4D">
        <w:trPr>
          <w:jc w:val="center"/>
        </w:trPr>
        <w:tc>
          <w:tcPr>
            <w:tcW w:w="3150" w:type="dxa"/>
            <w:tcBorders>
              <w:bottom w:val="single" w:sz="4" w:space="0" w:color="auto"/>
            </w:tcBorders>
          </w:tcPr>
          <w:p w:rsidR="00EF59A7" w:rsidRPr="00C4663E" w:rsidRDefault="00EF59A7" w:rsidP="00EE0A4D">
            <w:pPr>
              <w:jc w:val="both"/>
              <w:rPr>
                <w:rFonts w:asciiTheme="majorHAnsi" w:hAnsiTheme="majorHAnsi"/>
                <w:b/>
                <w:bCs/>
              </w:rPr>
            </w:pPr>
            <w:r w:rsidRPr="00C4663E">
              <w:rPr>
                <w:rFonts w:asciiTheme="majorHAnsi" w:hAnsiTheme="majorHAnsi"/>
                <w:b/>
              </w:rPr>
              <w:t>Particulars</w:t>
            </w:r>
          </w:p>
        </w:tc>
        <w:tc>
          <w:tcPr>
            <w:tcW w:w="1067" w:type="dxa"/>
            <w:tcBorders>
              <w:bottom w:val="single" w:sz="4" w:space="0" w:color="auto"/>
            </w:tcBorders>
          </w:tcPr>
          <w:p w:rsidR="00EF59A7" w:rsidRPr="00C4663E" w:rsidRDefault="00EF59A7" w:rsidP="00EE0A4D">
            <w:pPr>
              <w:jc w:val="both"/>
              <w:rPr>
                <w:rFonts w:asciiTheme="majorHAnsi" w:hAnsiTheme="majorHAnsi"/>
                <w:b/>
                <w:bCs/>
              </w:rPr>
            </w:pPr>
            <w:r w:rsidRPr="00C4663E">
              <w:rPr>
                <w:rFonts w:asciiTheme="majorHAnsi" w:hAnsiTheme="majorHAnsi"/>
                <w:b/>
                <w:bCs/>
              </w:rPr>
              <w:t>Value</w:t>
            </w:r>
          </w:p>
        </w:tc>
        <w:tc>
          <w:tcPr>
            <w:tcW w:w="3051" w:type="dxa"/>
            <w:tcBorders>
              <w:bottom w:val="single" w:sz="4" w:space="0" w:color="auto"/>
            </w:tcBorders>
          </w:tcPr>
          <w:p w:rsidR="00EF59A7" w:rsidRPr="00C4663E" w:rsidRDefault="00EF59A7" w:rsidP="00EE0A4D">
            <w:pPr>
              <w:jc w:val="both"/>
              <w:rPr>
                <w:rFonts w:asciiTheme="majorHAnsi" w:hAnsiTheme="majorHAnsi"/>
                <w:b/>
                <w:bCs/>
              </w:rPr>
            </w:pPr>
            <w:r w:rsidRPr="00C4663E">
              <w:rPr>
                <w:rFonts w:asciiTheme="majorHAnsi" w:hAnsiTheme="majorHAnsi"/>
                <w:b/>
                <w:bCs/>
              </w:rPr>
              <w:t>Methods</w:t>
            </w:r>
          </w:p>
        </w:tc>
      </w:tr>
      <w:tr w:rsidR="00EF59A7" w:rsidRPr="00C4663E" w:rsidTr="00EE0A4D">
        <w:trPr>
          <w:trHeight w:val="773"/>
          <w:jc w:val="center"/>
          <w:hidden/>
        </w:trPr>
        <w:tc>
          <w:tcPr>
            <w:tcW w:w="3150" w:type="dxa"/>
            <w:tcBorders>
              <w:bottom w:val="nil"/>
            </w:tcBorders>
          </w:tcPr>
          <w:p w:rsidR="00EF59A7" w:rsidRPr="00C4663E" w:rsidRDefault="00EF59A7" w:rsidP="00EE0A4D">
            <w:pPr>
              <w:jc w:val="both"/>
              <w:rPr>
                <w:rFonts w:asciiTheme="majorHAnsi" w:hAnsiTheme="majorHAnsi"/>
                <w:vanish/>
              </w:rPr>
            </w:pPr>
          </w:p>
          <w:p w:rsidR="00EF59A7" w:rsidRPr="00C4663E" w:rsidRDefault="00EF59A7" w:rsidP="00EE0A4D">
            <w:pPr>
              <w:jc w:val="both"/>
              <w:rPr>
                <w:rFonts w:asciiTheme="majorHAnsi" w:hAnsiTheme="majorHAnsi"/>
              </w:rPr>
            </w:pPr>
            <w:r w:rsidRPr="00C4663E">
              <w:rPr>
                <w:rFonts w:asciiTheme="majorHAnsi" w:hAnsiTheme="majorHAnsi"/>
              </w:rPr>
              <w:t>Sand (%)</w:t>
            </w:r>
          </w:p>
          <w:p w:rsidR="00EF59A7" w:rsidRPr="00C4663E" w:rsidRDefault="00EF59A7" w:rsidP="00EE0A4D">
            <w:pPr>
              <w:jc w:val="both"/>
              <w:rPr>
                <w:rFonts w:asciiTheme="majorHAnsi" w:hAnsiTheme="majorHAnsi"/>
                <w:vanish/>
              </w:rPr>
            </w:pPr>
          </w:p>
          <w:p w:rsidR="00EF59A7" w:rsidRPr="00C4663E" w:rsidRDefault="00EF59A7" w:rsidP="00EE0A4D">
            <w:pPr>
              <w:jc w:val="both"/>
              <w:rPr>
                <w:rFonts w:asciiTheme="majorHAnsi" w:hAnsiTheme="majorHAnsi"/>
              </w:rPr>
            </w:pPr>
            <w:r w:rsidRPr="00C4663E">
              <w:rPr>
                <w:rFonts w:asciiTheme="majorHAnsi" w:hAnsiTheme="majorHAnsi"/>
              </w:rPr>
              <w:t>Silt (%)</w:t>
            </w:r>
          </w:p>
          <w:p w:rsidR="00EF59A7" w:rsidRPr="00C4663E" w:rsidRDefault="00EF59A7" w:rsidP="00EE0A4D">
            <w:pPr>
              <w:jc w:val="both"/>
              <w:rPr>
                <w:rFonts w:asciiTheme="majorHAnsi" w:hAnsiTheme="majorHAnsi"/>
                <w:b/>
                <w:bCs/>
              </w:rPr>
            </w:pPr>
            <w:r w:rsidRPr="00C4663E">
              <w:rPr>
                <w:rFonts w:asciiTheme="majorHAnsi" w:hAnsiTheme="majorHAnsi"/>
              </w:rPr>
              <w:t>Clay (%)</w:t>
            </w:r>
          </w:p>
        </w:tc>
        <w:tc>
          <w:tcPr>
            <w:tcW w:w="1067" w:type="dxa"/>
            <w:tcBorders>
              <w:bottom w:val="nil"/>
            </w:tcBorders>
          </w:tcPr>
          <w:p w:rsidR="00EF59A7" w:rsidRPr="00C4663E" w:rsidRDefault="00EF59A7" w:rsidP="00EE0A4D">
            <w:pPr>
              <w:jc w:val="both"/>
              <w:rPr>
                <w:rFonts w:asciiTheme="majorHAnsi" w:hAnsiTheme="majorHAnsi"/>
              </w:rPr>
            </w:pPr>
            <w:r w:rsidRPr="00C4663E">
              <w:rPr>
                <w:rFonts w:asciiTheme="majorHAnsi" w:hAnsiTheme="majorHAnsi"/>
              </w:rPr>
              <w:t>61.3</w:t>
            </w:r>
          </w:p>
          <w:p w:rsidR="00EF59A7" w:rsidRPr="00C4663E" w:rsidRDefault="00EF59A7" w:rsidP="00EE0A4D">
            <w:pPr>
              <w:jc w:val="both"/>
              <w:rPr>
                <w:rFonts w:asciiTheme="majorHAnsi" w:hAnsiTheme="majorHAnsi"/>
              </w:rPr>
            </w:pPr>
            <w:r w:rsidRPr="00C4663E">
              <w:rPr>
                <w:rFonts w:asciiTheme="majorHAnsi" w:hAnsiTheme="majorHAnsi"/>
              </w:rPr>
              <w:t>21.4</w:t>
            </w:r>
          </w:p>
          <w:p w:rsidR="00EF59A7" w:rsidRPr="00C4663E" w:rsidRDefault="00EF59A7" w:rsidP="00EE0A4D">
            <w:pPr>
              <w:jc w:val="both"/>
              <w:rPr>
                <w:rFonts w:asciiTheme="majorHAnsi" w:hAnsiTheme="majorHAnsi"/>
                <w:b/>
                <w:bCs/>
              </w:rPr>
            </w:pPr>
            <w:r w:rsidRPr="00C4663E">
              <w:rPr>
                <w:rFonts w:asciiTheme="majorHAnsi" w:hAnsiTheme="majorHAnsi"/>
              </w:rPr>
              <w:t>17.3</w:t>
            </w:r>
          </w:p>
        </w:tc>
        <w:tc>
          <w:tcPr>
            <w:tcW w:w="3051" w:type="dxa"/>
            <w:tcBorders>
              <w:bottom w:val="nil"/>
            </w:tcBorders>
          </w:tcPr>
          <w:p w:rsidR="00EF59A7" w:rsidRPr="00C4663E" w:rsidRDefault="00EF59A7" w:rsidP="00EE0A4D">
            <w:pPr>
              <w:jc w:val="both"/>
              <w:rPr>
                <w:rFonts w:asciiTheme="majorHAnsi" w:hAnsiTheme="majorHAnsi"/>
                <w:b/>
                <w:bCs/>
              </w:rPr>
            </w:pPr>
            <w:r w:rsidRPr="00C4663E">
              <w:rPr>
                <w:rFonts w:asciiTheme="majorHAnsi" w:hAnsiTheme="majorHAnsi" w:cs="Arial"/>
              </w:rPr>
              <w:t>Pipette Method [1]</w:t>
            </w:r>
          </w:p>
        </w:tc>
      </w:tr>
      <w:tr w:rsidR="00EF59A7" w:rsidRPr="00C4663E" w:rsidTr="00EE0A4D">
        <w:trPr>
          <w:jc w:val="center"/>
        </w:trPr>
        <w:tc>
          <w:tcPr>
            <w:tcW w:w="3150" w:type="dxa"/>
            <w:tcBorders>
              <w:top w:val="nil"/>
              <w:bottom w:val="nil"/>
            </w:tcBorders>
          </w:tcPr>
          <w:p w:rsidR="00EF59A7" w:rsidRPr="00C4663E" w:rsidRDefault="00EF59A7" w:rsidP="00EE0A4D">
            <w:pPr>
              <w:jc w:val="both"/>
              <w:rPr>
                <w:rFonts w:asciiTheme="majorHAnsi" w:hAnsiTheme="majorHAnsi" w:cs="Arial"/>
                <w:vanish/>
                <w:vertAlign w:val="superscript"/>
              </w:rPr>
            </w:pPr>
            <w:r w:rsidRPr="00C4663E">
              <w:rPr>
                <w:rFonts w:asciiTheme="majorHAnsi" w:hAnsiTheme="majorHAnsi" w:cs="Arial"/>
              </w:rPr>
              <w:lastRenderedPageBreak/>
              <w:t>Bulk density, Mg m</w:t>
            </w:r>
            <w:r w:rsidRPr="00C4663E">
              <w:rPr>
                <w:rFonts w:asciiTheme="majorHAnsi" w:hAnsiTheme="majorHAnsi" w:cs="Arial"/>
                <w:vertAlign w:val="superscript"/>
              </w:rPr>
              <w:t>-3</w:t>
            </w:r>
          </w:p>
          <w:p w:rsidR="00EF59A7" w:rsidRPr="00C4663E" w:rsidRDefault="00EF59A7" w:rsidP="00EE0A4D">
            <w:pPr>
              <w:jc w:val="both"/>
              <w:rPr>
                <w:rFonts w:asciiTheme="majorHAnsi" w:hAnsiTheme="majorHAnsi" w:cs="Arial"/>
                <w:vanish/>
              </w:rPr>
            </w:pPr>
          </w:p>
          <w:p w:rsidR="00EF59A7" w:rsidRPr="00C4663E" w:rsidRDefault="00EF59A7" w:rsidP="00EE0A4D">
            <w:pPr>
              <w:jc w:val="both"/>
              <w:rPr>
                <w:rFonts w:asciiTheme="majorHAnsi" w:hAnsiTheme="majorHAnsi" w:cs="Arial"/>
              </w:rPr>
            </w:pPr>
          </w:p>
        </w:tc>
        <w:tc>
          <w:tcPr>
            <w:tcW w:w="1067" w:type="dxa"/>
            <w:tcBorders>
              <w:top w:val="nil"/>
              <w:bottom w:val="nil"/>
            </w:tcBorders>
          </w:tcPr>
          <w:p w:rsidR="00EF59A7" w:rsidRPr="00C4663E" w:rsidRDefault="00EF59A7" w:rsidP="00EE0A4D">
            <w:pPr>
              <w:jc w:val="both"/>
              <w:rPr>
                <w:rFonts w:asciiTheme="majorHAnsi" w:hAnsiTheme="majorHAnsi" w:cs="Arial"/>
              </w:rPr>
            </w:pPr>
            <w:r w:rsidRPr="00C4663E">
              <w:rPr>
                <w:rFonts w:asciiTheme="majorHAnsi" w:hAnsiTheme="majorHAnsi" w:cs="Arial"/>
              </w:rPr>
              <w:t>1.64</w:t>
            </w:r>
          </w:p>
        </w:tc>
        <w:tc>
          <w:tcPr>
            <w:tcW w:w="3051" w:type="dxa"/>
            <w:tcBorders>
              <w:top w:val="nil"/>
              <w:bottom w:val="nil"/>
            </w:tcBorders>
          </w:tcPr>
          <w:p w:rsidR="00EF59A7" w:rsidRPr="00C4663E" w:rsidRDefault="00EF59A7" w:rsidP="00EE0A4D">
            <w:pPr>
              <w:jc w:val="both"/>
              <w:rPr>
                <w:rFonts w:asciiTheme="majorHAnsi" w:hAnsiTheme="majorHAnsi" w:cs="Arial"/>
              </w:rPr>
            </w:pPr>
            <w:r w:rsidRPr="00C4663E">
              <w:rPr>
                <w:rFonts w:asciiTheme="majorHAnsi" w:hAnsiTheme="majorHAnsi" w:cs="Arial"/>
              </w:rPr>
              <w:t>Core Sampler [2]</w:t>
            </w:r>
          </w:p>
          <w:p w:rsidR="00EF59A7" w:rsidRPr="00C4663E" w:rsidRDefault="00EF59A7" w:rsidP="00EE0A4D">
            <w:pPr>
              <w:jc w:val="both"/>
              <w:rPr>
                <w:rFonts w:asciiTheme="majorHAnsi" w:hAnsiTheme="majorHAnsi" w:cs="Arial"/>
                <w:vanish/>
              </w:rPr>
            </w:pPr>
          </w:p>
          <w:p w:rsidR="00EF59A7" w:rsidRPr="00C4663E" w:rsidRDefault="00EF59A7" w:rsidP="00EE0A4D">
            <w:pPr>
              <w:jc w:val="both"/>
              <w:rPr>
                <w:rFonts w:asciiTheme="majorHAnsi" w:hAnsiTheme="majorHAnsi"/>
              </w:rPr>
            </w:pPr>
          </w:p>
        </w:tc>
      </w:tr>
      <w:tr w:rsidR="00EF59A7" w:rsidRPr="00C4663E" w:rsidTr="00EE0A4D">
        <w:trPr>
          <w:jc w:val="center"/>
        </w:trPr>
        <w:tc>
          <w:tcPr>
            <w:tcW w:w="3150" w:type="dxa"/>
            <w:tcBorders>
              <w:top w:val="nil"/>
              <w:bottom w:val="nil"/>
            </w:tcBorders>
          </w:tcPr>
          <w:p w:rsidR="00EF59A7" w:rsidRPr="00C4663E" w:rsidRDefault="00EF59A7" w:rsidP="00EE0A4D">
            <w:pPr>
              <w:jc w:val="both"/>
              <w:rPr>
                <w:rFonts w:asciiTheme="majorHAnsi" w:hAnsiTheme="majorHAnsi"/>
                <w:vanish/>
              </w:rPr>
            </w:pPr>
            <w:r w:rsidRPr="00C4663E">
              <w:rPr>
                <w:rFonts w:asciiTheme="majorHAnsi" w:hAnsiTheme="majorHAnsi"/>
              </w:rPr>
              <w:t>pH (1 : 2.5:: Soil : Water)</w:t>
            </w:r>
          </w:p>
          <w:p w:rsidR="00EF59A7" w:rsidRPr="00C4663E" w:rsidRDefault="00EF59A7" w:rsidP="00EE0A4D">
            <w:pPr>
              <w:jc w:val="both"/>
              <w:rPr>
                <w:rFonts w:asciiTheme="majorHAnsi" w:hAnsiTheme="majorHAnsi"/>
              </w:rPr>
            </w:pPr>
          </w:p>
        </w:tc>
        <w:tc>
          <w:tcPr>
            <w:tcW w:w="1067" w:type="dxa"/>
            <w:tcBorders>
              <w:top w:val="nil"/>
              <w:bottom w:val="nil"/>
            </w:tcBorders>
          </w:tcPr>
          <w:p w:rsidR="00EF59A7" w:rsidRPr="00C4663E" w:rsidRDefault="00EF59A7" w:rsidP="00EE0A4D">
            <w:pPr>
              <w:jc w:val="both"/>
              <w:rPr>
                <w:rFonts w:asciiTheme="majorHAnsi" w:hAnsiTheme="majorHAnsi"/>
              </w:rPr>
            </w:pPr>
            <w:r w:rsidRPr="00C4663E">
              <w:rPr>
                <w:rFonts w:asciiTheme="majorHAnsi" w:hAnsiTheme="majorHAnsi"/>
              </w:rPr>
              <w:t>5.20</w:t>
            </w:r>
          </w:p>
        </w:tc>
        <w:tc>
          <w:tcPr>
            <w:tcW w:w="3051" w:type="dxa"/>
            <w:tcBorders>
              <w:top w:val="nil"/>
              <w:bottom w:val="nil"/>
            </w:tcBorders>
          </w:tcPr>
          <w:p w:rsidR="00EF59A7" w:rsidRPr="00C4663E" w:rsidRDefault="00EF59A7" w:rsidP="00EE0A4D">
            <w:pPr>
              <w:jc w:val="both"/>
              <w:rPr>
                <w:rFonts w:asciiTheme="majorHAnsi" w:eastAsia="Arial Unicode MS" w:hAnsiTheme="majorHAnsi" w:cs="Arial"/>
              </w:rPr>
            </w:pPr>
            <w:r w:rsidRPr="00C4663E">
              <w:rPr>
                <w:rFonts w:asciiTheme="majorHAnsi" w:hAnsiTheme="majorHAnsi" w:cs="Arial"/>
              </w:rPr>
              <w:t>Glass Electrode pH Meter</w:t>
            </w:r>
          </w:p>
          <w:p w:rsidR="00EF59A7" w:rsidRPr="00C4663E" w:rsidRDefault="00EF59A7" w:rsidP="00EE0A4D">
            <w:pPr>
              <w:jc w:val="both"/>
              <w:rPr>
                <w:rFonts w:asciiTheme="majorHAnsi" w:hAnsiTheme="majorHAnsi" w:cs="Arial"/>
              </w:rPr>
            </w:pPr>
            <w:r w:rsidRPr="00C4663E">
              <w:rPr>
                <w:rFonts w:asciiTheme="majorHAnsi" w:hAnsiTheme="majorHAnsi" w:cs="Arial"/>
              </w:rPr>
              <w:t>[3]</w:t>
            </w:r>
          </w:p>
        </w:tc>
      </w:tr>
      <w:tr w:rsidR="00EF59A7" w:rsidRPr="00C4663E" w:rsidTr="00EE0A4D">
        <w:trPr>
          <w:jc w:val="center"/>
        </w:trPr>
        <w:tc>
          <w:tcPr>
            <w:tcW w:w="3150" w:type="dxa"/>
            <w:tcBorders>
              <w:top w:val="nil"/>
              <w:bottom w:val="nil"/>
            </w:tcBorders>
          </w:tcPr>
          <w:p w:rsidR="00EF59A7" w:rsidRPr="00C4663E" w:rsidRDefault="00EF59A7" w:rsidP="00EE0A4D">
            <w:pPr>
              <w:jc w:val="both"/>
              <w:rPr>
                <w:rFonts w:asciiTheme="majorHAnsi" w:hAnsiTheme="majorHAnsi"/>
              </w:rPr>
            </w:pPr>
            <w:r w:rsidRPr="00C4663E">
              <w:rPr>
                <w:rFonts w:asciiTheme="majorHAnsi" w:hAnsiTheme="majorHAnsi"/>
              </w:rPr>
              <w:t>Organic carbon (g kg</w:t>
            </w:r>
            <w:r w:rsidRPr="00C4663E">
              <w:rPr>
                <w:rFonts w:asciiTheme="majorHAnsi" w:hAnsiTheme="majorHAnsi"/>
                <w:vertAlign w:val="superscript"/>
              </w:rPr>
              <w:t>-1</w:t>
            </w:r>
            <w:r w:rsidRPr="00C4663E">
              <w:rPr>
                <w:rFonts w:asciiTheme="majorHAnsi" w:hAnsiTheme="majorHAnsi"/>
              </w:rPr>
              <w:t>)</w:t>
            </w:r>
          </w:p>
        </w:tc>
        <w:tc>
          <w:tcPr>
            <w:tcW w:w="1067" w:type="dxa"/>
            <w:tcBorders>
              <w:top w:val="nil"/>
              <w:bottom w:val="nil"/>
            </w:tcBorders>
          </w:tcPr>
          <w:p w:rsidR="00EF59A7" w:rsidRPr="00C4663E" w:rsidRDefault="00EF59A7" w:rsidP="00EE0A4D">
            <w:pPr>
              <w:jc w:val="both"/>
              <w:rPr>
                <w:rFonts w:asciiTheme="majorHAnsi" w:hAnsiTheme="majorHAnsi"/>
              </w:rPr>
            </w:pPr>
            <w:r w:rsidRPr="00C4663E">
              <w:rPr>
                <w:rFonts w:asciiTheme="majorHAnsi" w:hAnsiTheme="majorHAnsi"/>
              </w:rPr>
              <w:t>2.9</w:t>
            </w:r>
          </w:p>
        </w:tc>
        <w:tc>
          <w:tcPr>
            <w:tcW w:w="3051" w:type="dxa"/>
            <w:tcBorders>
              <w:top w:val="nil"/>
              <w:bottom w:val="nil"/>
            </w:tcBorders>
          </w:tcPr>
          <w:p w:rsidR="00EF59A7" w:rsidRPr="00C4663E" w:rsidRDefault="00EF59A7" w:rsidP="00EE0A4D">
            <w:pPr>
              <w:jc w:val="both"/>
              <w:rPr>
                <w:rFonts w:asciiTheme="majorHAnsi" w:eastAsia="Arial Unicode MS" w:hAnsiTheme="majorHAnsi" w:cs="Arial"/>
              </w:rPr>
            </w:pPr>
            <w:r w:rsidRPr="00C4663E">
              <w:rPr>
                <w:rFonts w:asciiTheme="majorHAnsi" w:hAnsiTheme="majorHAnsi" w:cs="Arial"/>
              </w:rPr>
              <w:t>Glass Electrode pH Meter</w:t>
            </w:r>
          </w:p>
          <w:p w:rsidR="00EF59A7" w:rsidRPr="00C4663E" w:rsidRDefault="00EF59A7" w:rsidP="00EE0A4D">
            <w:pPr>
              <w:jc w:val="both"/>
              <w:rPr>
                <w:rFonts w:asciiTheme="majorHAnsi" w:hAnsiTheme="majorHAnsi" w:cs="Arial"/>
              </w:rPr>
            </w:pPr>
            <w:r w:rsidRPr="00C4663E">
              <w:rPr>
                <w:rFonts w:asciiTheme="majorHAnsi" w:hAnsiTheme="majorHAnsi" w:cs="Arial"/>
              </w:rPr>
              <w:t>[4]</w:t>
            </w:r>
          </w:p>
        </w:tc>
      </w:tr>
      <w:tr w:rsidR="00EF59A7" w:rsidRPr="00C4663E" w:rsidTr="00EE0A4D">
        <w:trPr>
          <w:jc w:val="center"/>
        </w:trPr>
        <w:tc>
          <w:tcPr>
            <w:tcW w:w="3150" w:type="dxa"/>
            <w:tcBorders>
              <w:top w:val="nil"/>
              <w:bottom w:val="single" w:sz="4" w:space="0" w:color="auto"/>
            </w:tcBorders>
          </w:tcPr>
          <w:p w:rsidR="00EF59A7" w:rsidRPr="00C4663E" w:rsidRDefault="00EF59A7" w:rsidP="00EE0A4D">
            <w:pPr>
              <w:jc w:val="both"/>
              <w:rPr>
                <w:rFonts w:asciiTheme="majorHAnsi" w:hAnsiTheme="majorHAnsi"/>
              </w:rPr>
            </w:pPr>
            <w:r w:rsidRPr="00C4663E">
              <w:rPr>
                <w:rFonts w:asciiTheme="majorHAnsi" w:hAnsiTheme="majorHAnsi"/>
              </w:rPr>
              <w:t>Total N, %</w:t>
            </w:r>
          </w:p>
        </w:tc>
        <w:tc>
          <w:tcPr>
            <w:tcW w:w="1067" w:type="dxa"/>
            <w:tcBorders>
              <w:top w:val="nil"/>
              <w:bottom w:val="single" w:sz="4" w:space="0" w:color="auto"/>
            </w:tcBorders>
          </w:tcPr>
          <w:p w:rsidR="00EF59A7" w:rsidRPr="00C4663E" w:rsidRDefault="00EF59A7" w:rsidP="00EE0A4D">
            <w:pPr>
              <w:jc w:val="both"/>
              <w:rPr>
                <w:rFonts w:asciiTheme="majorHAnsi" w:hAnsiTheme="majorHAnsi"/>
              </w:rPr>
            </w:pPr>
            <w:r w:rsidRPr="00C4663E">
              <w:rPr>
                <w:rFonts w:asciiTheme="majorHAnsi" w:hAnsiTheme="majorHAnsi"/>
              </w:rPr>
              <w:t>0.049</w:t>
            </w:r>
          </w:p>
        </w:tc>
        <w:tc>
          <w:tcPr>
            <w:tcW w:w="3051" w:type="dxa"/>
            <w:tcBorders>
              <w:top w:val="nil"/>
              <w:bottom w:val="single" w:sz="4" w:space="0" w:color="auto"/>
            </w:tcBorders>
          </w:tcPr>
          <w:p w:rsidR="00EF59A7" w:rsidRPr="00C4663E" w:rsidRDefault="00EF59A7" w:rsidP="00EE0A4D">
            <w:pPr>
              <w:jc w:val="both"/>
              <w:rPr>
                <w:rFonts w:asciiTheme="majorHAnsi" w:hAnsiTheme="majorHAnsi" w:cs="Arial"/>
              </w:rPr>
            </w:pPr>
            <w:r w:rsidRPr="00C4663E">
              <w:rPr>
                <w:rFonts w:asciiTheme="majorHAnsi" w:hAnsiTheme="majorHAnsi" w:cs="Arial"/>
              </w:rPr>
              <w:t xml:space="preserve">Modified </w:t>
            </w:r>
            <w:proofErr w:type="spellStart"/>
            <w:r w:rsidRPr="00C4663E">
              <w:rPr>
                <w:rFonts w:asciiTheme="majorHAnsi" w:hAnsiTheme="majorHAnsi" w:cs="Arial"/>
              </w:rPr>
              <w:t>Kjeldahl</w:t>
            </w:r>
            <w:proofErr w:type="spellEnd"/>
            <w:r w:rsidRPr="00C4663E">
              <w:rPr>
                <w:rFonts w:asciiTheme="majorHAnsi" w:hAnsiTheme="majorHAnsi" w:cs="Arial"/>
              </w:rPr>
              <w:t xml:space="preserve"> Method</w:t>
            </w:r>
          </w:p>
          <w:p w:rsidR="00EF59A7" w:rsidRPr="00C4663E" w:rsidRDefault="00EF59A7" w:rsidP="00EE0A4D">
            <w:pPr>
              <w:jc w:val="both"/>
              <w:rPr>
                <w:rFonts w:asciiTheme="majorHAnsi" w:hAnsiTheme="majorHAnsi" w:cs="Arial"/>
              </w:rPr>
            </w:pPr>
            <w:r w:rsidRPr="00C4663E">
              <w:rPr>
                <w:rFonts w:asciiTheme="majorHAnsi" w:hAnsiTheme="majorHAnsi" w:cs="Arial"/>
              </w:rPr>
              <w:t>[5]</w:t>
            </w:r>
          </w:p>
        </w:tc>
      </w:tr>
    </w:tbl>
    <w:p w:rsidR="00EF59A7" w:rsidRPr="00C4663E" w:rsidRDefault="00EF59A7" w:rsidP="00EF59A7">
      <w:pPr>
        <w:pStyle w:val="BodyText3"/>
        <w:tabs>
          <w:tab w:val="left" w:pos="1080"/>
        </w:tabs>
        <w:spacing w:after="0"/>
        <w:ind w:left="1080" w:hanging="1080"/>
        <w:jc w:val="both"/>
        <w:rPr>
          <w:rFonts w:asciiTheme="majorHAnsi" w:hAnsiTheme="majorHAnsi"/>
          <w:b/>
          <w:sz w:val="20"/>
          <w:szCs w:val="20"/>
        </w:rPr>
      </w:pPr>
      <w:r w:rsidRPr="00C4663E">
        <w:rPr>
          <w:rFonts w:asciiTheme="majorHAnsi" w:hAnsiTheme="majorHAnsi"/>
          <w:bCs/>
          <w:i/>
          <w:sz w:val="18"/>
        </w:rPr>
        <w:tab/>
        <w:t>*Moisture content on oven dry weight basis</w:t>
      </w:r>
    </w:p>
    <w:p w:rsidR="00EF59A7" w:rsidRDefault="00EF59A7" w:rsidP="00EF59A7">
      <w:pPr>
        <w:spacing w:before="120" w:after="120" w:line="276" w:lineRule="auto"/>
        <w:jc w:val="both"/>
        <w:rPr>
          <w:rFonts w:asciiTheme="majorHAnsi" w:hAnsiTheme="majorHAnsi" w:cs="Arial"/>
          <w:i/>
          <w:sz w:val="24"/>
          <w:szCs w:val="24"/>
          <w:lang w:val="en-IN"/>
        </w:rPr>
      </w:pPr>
      <w:r w:rsidRPr="00EF59A7">
        <w:rPr>
          <w:rFonts w:asciiTheme="majorHAnsi" w:hAnsiTheme="majorHAnsi" w:cs="Arial"/>
          <w:i/>
          <w:sz w:val="24"/>
          <w:szCs w:val="24"/>
          <w:lang w:val="en-IN"/>
        </w:rPr>
        <w:t>3.2. Figures</w:t>
      </w:r>
    </w:p>
    <w:p w:rsidR="00EF59A7" w:rsidRPr="00031F99" w:rsidRDefault="00EF59A7" w:rsidP="00EF59A7">
      <w:pPr>
        <w:spacing w:before="120" w:after="120" w:line="276" w:lineRule="auto"/>
        <w:ind w:firstLine="360"/>
        <w:jc w:val="both"/>
        <w:rPr>
          <w:rFonts w:asciiTheme="majorHAnsi" w:hAnsiTheme="majorHAnsi" w:cs="Arial"/>
          <w:sz w:val="22"/>
          <w:szCs w:val="24"/>
          <w:lang w:val="en-IN"/>
        </w:rPr>
      </w:pPr>
      <w:r w:rsidRPr="00031F99">
        <w:rPr>
          <w:rFonts w:asciiTheme="majorHAnsi" w:hAnsiTheme="majorHAnsi" w:cs="Arial"/>
          <w:sz w:val="22"/>
          <w:szCs w:val="24"/>
          <w:lang w:val="en-IN"/>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r w:rsidR="00040F6B" w:rsidRPr="00031F99">
        <w:rPr>
          <w:rFonts w:asciiTheme="majorHAnsi" w:hAnsiTheme="majorHAnsi" w:cs="Arial"/>
          <w:sz w:val="22"/>
          <w:szCs w:val="24"/>
          <w:lang w:val="en-IN"/>
        </w:rPr>
        <w:t>.</w:t>
      </w:r>
    </w:p>
    <w:p w:rsidR="00040F6B" w:rsidRPr="00EF59A7" w:rsidRDefault="00040F6B" w:rsidP="00D74460">
      <w:pPr>
        <w:spacing w:before="120" w:after="120" w:line="276" w:lineRule="auto"/>
        <w:jc w:val="center"/>
        <w:rPr>
          <w:rFonts w:asciiTheme="majorHAnsi" w:hAnsiTheme="majorHAnsi" w:cs="Arial"/>
          <w:sz w:val="24"/>
          <w:szCs w:val="24"/>
          <w:lang w:val="en-IN"/>
        </w:rPr>
      </w:pPr>
      <w:r>
        <w:rPr>
          <w:noProof/>
          <w:lang w:val="en-IN" w:eastAsia="en-IN" w:bidi="as-IN"/>
        </w:rPr>
        <w:drawing>
          <wp:inline distT="0" distB="0" distL="0" distR="0" wp14:anchorId="67CF5B38" wp14:editId="7F77B670">
            <wp:extent cx="4000500" cy="3429000"/>
            <wp:effectExtent l="0" t="0" r="0" b="0"/>
            <wp:docPr id="1" name="Picture 1" descr="Image result for MNO x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NO xr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003097" cy="3431226"/>
                    </a:xfrm>
                    <a:prstGeom prst="rect">
                      <a:avLst/>
                    </a:prstGeom>
                    <a:noFill/>
                    <a:ln>
                      <a:noFill/>
                    </a:ln>
                    <a:extLst>
                      <a:ext uri="{53640926-AAD7-44D8-BBD7-CCE9431645EC}">
                        <a14:shadowObscured xmlns:a14="http://schemas.microsoft.com/office/drawing/2010/main"/>
                      </a:ext>
                    </a:extLst>
                  </pic:spPr>
                </pic:pic>
              </a:graphicData>
            </a:graphic>
          </wp:inline>
        </w:drawing>
      </w:r>
    </w:p>
    <w:p w:rsidR="0004275D" w:rsidRPr="00C4663E" w:rsidRDefault="00D74460" w:rsidP="00D74460">
      <w:pPr>
        <w:spacing w:before="240" w:after="240" w:line="276" w:lineRule="auto"/>
        <w:jc w:val="center"/>
        <w:rPr>
          <w:rFonts w:asciiTheme="majorHAnsi" w:hAnsiTheme="majorHAnsi" w:cs="Arial"/>
          <w:lang w:val="en-IN"/>
        </w:rPr>
      </w:pPr>
      <w:proofErr w:type="gramStart"/>
      <w:r w:rsidRPr="00C4663E">
        <w:rPr>
          <w:rFonts w:asciiTheme="majorHAnsi" w:hAnsiTheme="majorHAnsi" w:cs="Arial"/>
          <w:b/>
          <w:lang w:val="en-IN"/>
        </w:rPr>
        <w:t>Figure 1.</w:t>
      </w:r>
      <w:proofErr w:type="gramEnd"/>
      <w:r w:rsidRPr="00C4663E">
        <w:rPr>
          <w:rFonts w:asciiTheme="majorHAnsi" w:hAnsiTheme="majorHAnsi" w:cs="Arial"/>
          <w:lang w:val="en-IN"/>
        </w:rPr>
        <w:t xml:space="preserve"> XRD spectra of graphite oxide</w:t>
      </w:r>
    </w:p>
    <w:p w:rsidR="00D74460" w:rsidRDefault="00031F99" w:rsidP="00D74460">
      <w:pPr>
        <w:spacing w:before="240" w:after="240" w:line="276" w:lineRule="auto"/>
        <w:jc w:val="both"/>
        <w:rPr>
          <w:rFonts w:asciiTheme="majorHAnsi" w:hAnsiTheme="majorHAnsi" w:cs="Arial"/>
          <w:b/>
          <w:sz w:val="24"/>
          <w:lang w:val="en-IN"/>
        </w:rPr>
      </w:pPr>
      <w:r>
        <w:rPr>
          <w:rFonts w:asciiTheme="majorHAnsi" w:hAnsiTheme="majorHAnsi" w:cs="Arial"/>
          <w:b/>
          <w:sz w:val="24"/>
          <w:lang w:val="en-IN"/>
        </w:rPr>
        <w:t>4</w:t>
      </w:r>
      <w:r w:rsidR="00D74460" w:rsidRPr="0023240C">
        <w:rPr>
          <w:rFonts w:asciiTheme="majorHAnsi" w:hAnsiTheme="majorHAnsi" w:cs="Arial"/>
          <w:b/>
          <w:sz w:val="24"/>
          <w:lang w:val="en-IN"/>
        </w:rPr>
        <w:t xml:space="preserve">.  </w:t>
      </w:r>
      <w:r w:rsidR="00D74460">
        <w:rPr>
          <w:rFonts w:asciiTheme="majorHAnsi" w:hAnsiTheme="majorHAnsi" w:cs="Arial"/>
          <w:b/>
          <w:sz w:val="24"/>
          <w:lang w:val="en-IN"/>
        </w:rPr>
        <w:t>DISCUSSIONS</w:t>
      </w:r>
    </w:p>
    <w:p w:rsidR="00D74460" w:rsidRPr="00031F99" w:rsidRDefault="00D74460" w:rsidP="00D74460">
      <w:pPr>
        <w:spacing w:before="240" w:after="240" w:line="276" w:lineRule="auto"/>
        <w:ind w:firstLine="360"/>
        <w:jc w:val="both"/>
        <w:rPr>
          <w:rFonts w:asciiTheme="majorHAnsi" w:hAnsiTheme="majorHAnsi" w:cs="Arial"/>
          <w:sz w:val="22"/>
          <w:lang w:val="en-IN"/>
        </w:rPr>
      </w:pPr>
      <w:r w:rsidRPr="00031F99">
        <w:rPr>
          <w:rFonts w:asciiTheme="majorHAnsi" w:hAnsiTheme="majorHAnsi" w:cs="Arial"/>
          <w:sz w:val="22"/>
          <w:lang w:val="en-IN"/>
        </w:rPr>
        <w:t>The discussion should not repeat the results, but provide detailed interpretation of data. This should interpret the significance of the findings of the work</w:t>
      </w:r>
      <w:r w:rsidR="003B2D46">
        <w:rPr>
          <w:rFonts w:asciiTheme="majorHAnsi" w:hAnsiTheme="majorHAnsi" w:cs="Arial"/>
          <w:sz w:val="22"/>
          <w:lang w:val="en-IN"/>
        </w:rPr>
        <w:t xml:space="preserve"> [7]</w:t>
      </w:r>
      <w:r w:rsidRPr="00031F99">
        <w:rPr>
          <w:rFonts w:asciiTheme="majorHAnsi" w:hAnsiTheme="majorHAnsi" w:cs="Arial"/>
          <w:sz w:val="22"/>
          <w:lang w:val="en-IN"/>
        </w:rPr>
        <w:t xml:space="preserve">. Citations should be given in support of the findings. The results and discussion part can also be </w:t>
      </w:r>
      <w:r w:rsidR="00B103E9" w:rsidRPr="00031F99">
        <w:rPr>
          <w:rFonts w:asciiTheme="majorHAnsi" w:hAnsiTheme="majorHAnsi" w:cs="Arial"/>
          <w:sz w:val="22"/>
          <w:lang w:val="en-IN"/>
        </w:rPr>
        <w:t>clubbed together</w:t>
      </w:r>
      <w:r w:rsidRPr="00031F99">
        <w:rPr>
          <w:rFonts w:asciiTheme="majorHAnsi" w:hAnsiTheme="majorHAnsi" w:cs="Arial"/>
          <w:sz w:val="22"/>
          <w:lang w:val="en-IN"/>
        </w:rPr>
        <w:t>, if appropriate</w:t>
      </w:r>
      <w:r w:rsidR="003B2D46">
        <w:rPr>
          <w:rFonts w:asciiTheme="majorHAnsi" w:hAnsiTheme="majorHAnsi" w:cs="Arial"/>
          <w:sz w:val="22"/>
          <w:lang w:val="en-IN"/>
        </w:rPr>
        <w:t xml:space="preserve"> [8]</w:t>
      </w:r>
      <w:r w:rsidRPr="00031F99">
        <w:rPr>
          <w:rFonts w:asciiTheme="majorHAnsi" w:hAnsiTheme="majorHAnsi" w:cs="Arial"/>
          <w:sz w:val="22"/>
          <w:lang w:val="en-IN"/>
        </w:rPr>
        <w:t>.</w:t>
      </w:r>
    </w:p>
    <w:p w:rsidR="00031F99" w:rsidRDefault="00031F99" w:rsidP="00031F99">
      <w:pPr>
        <w:spacing w:before="240" w:after="240" w:line="276" w:lineRule="auto"/>
        <w:jc w:val="both"/>
        <w:rPr>
          <w:rFonts w:asciiTheme="majorHAnsi" w:hAnsiTheme="majorHAnsi" w:cs="Arial"/>
          <w:b/>
          <w:sz w:val="24"/>
          <w:lang w:val="en-IN"/>
        </w:rPr>
      </w:pPr>
      <w:r>
        <w:rPr>
          <w:rFonts w:asciiTheme="majorHAnsi" w:hAnsiTheme="majorHAnsi" w:cs="Arial"/>
          <w:b/>
          <w:sz w:val="24"/>
          <w:lang w:val="en-IN"/>
        </w:rPr>
        <w:t>5</w:t>
      </w:r>
      <w:r w:rsidRPr="0023240C">
        <w:rPr>
          <w:rFonts w:asciiTheme="majorHAnsi" w:hAnsiTheme="majorHAnsi" w:cs="Arial"/>
          <w:b/>
          <w:sz w:val="24"/>
          <w:lang w:val="en-IN"/>
        </w:rPr>
        <w:t xml:space="preserve">.  </w:t>
      </w:r>
      <w:r>
        <w:rPr>
          <w:rFonts w:asciiTheme="majorHAnsi" w:hAnsiTheme="majorHAnsi" w:cs="Arial"/>
          <w:b/>
          <w:sz w:val="24"/>
          <w:lang w:val="en-IN"/>
        </w:rPr>
        <w:t>CONCLUSION</w:t>
      </w:r>
    </w:p>
    <w:p w:rsidR="00031F99" w:rsidRDefault="00031F99" w:rsidP="00031F99">
      <w:pPr>
        <w:spacing w:before="240" w:after="240" w:line="276" w:lineRule="auto"/>
        <w:jc w:val="both"/>
        <w:rPr>
          <w:rFonts w:asciiTheme="majorHAnsi" w:hAnsiTheme="majorHAnsi" w:cs="Arial"/>
          <w:sz w:val="22"/>
          <w:lang w:val="en-IN"/>
        </w:rPr>
      </w:pPr>
      <w:r w:rsidRPr="00031F99">
        <w:rPr>
          <w:rFonts w:asciiTheme="majorHAnsi" w:hAnsiTheme="majorHAnsi" w:cs="Arial"/>
          <w:sz w:val="22"/>
          <w:lang w:val="en-IN"/>
        </w:rPr>
        <w:t xml:space="preserve">This should </w:t>
      </w:r>
      <w:r w:rsidR="00D6475A">
        <w:rPr>
          <w:rFonts w:asciiTheme="majorHAnsi" w:hAnsiTheme="majorHAnsi" w:cs="Arial"/>
          <w:sz w:val="22"/>
          <w:lang w:val="en-IN"/>
        </w:rPr>
        <w:t xml:space="preserve">be </w:t>
      </w:r>
      <w:r w:rsidRPr="00031F99">
        <w:rPr>
          <w:rFonts w:asciiTheme="majorHAnsi" w:hAnsiTheme="majorHAnsi" w:cs="Arial"/>
          <w:sz w:val="22"/>
          <w:lang w:val="en-IN"/>
        </w:rPr>
        <w:t xml:space="preserve">briefly state the major findings of the study. If you are using copy-paste option then </w:t>
      </w:r>
      <w:r w:rsidRPr="00031F99">
        <w:rPr>
          <w:rFonts w:asciiTheme="majorHAnsi" w:hAnsiTheme="majorHAnsi" w:cs="Arial"/>
          <w:sz w:val="22"/>
          <w:lang w:val="en-IN"/>
        </w:rPr>
        <w:lastRenderedPageBreak/>
        <w:t>select ‘match destination formatting’ in paste option OR use ‘paste special’ option and select ‘unformatted Unicode text’ option</w:t>
      </w:r>
      <w:r>
        <w:rPr>
          <w:rFonts w:asciiTheme="majorHAnsi" w:hAnsiTheme="majorHAnsi" w:cs="Arial"/>
          <w:sz w:val="22"/>
          <w:lang w:val="en-IN"/>
        </w:rPr>
        <w:t>.</w:t>
      </w:r>
    </w:p>
    <w:p w:rsidR="00D6475A" w:rsidRDefault="00D6475A" w:rsidP="00D6475A">
      <w:pPr>
        <w:spacing w:before="240" w:after="240" w:line="276" w:lineRule="auto"/>
        <w:jc w:val="both"/>
        <w:rPr>
          <w:rFonts w:asciiTheme="majorHAnsi" w:hAnsiTheme="majorHAnsi" w:cs="Arial"/>
          <w:b/>
          <w:i/>
          <w:sz w:val="24"/>
          <w:lang w:val="en-IN"/>
        </w:rPr>
      </w:pPr>
      <w:r w:rsidRPr="00D6475A">
        <w:rPr>
          <w:rFonts w:asciiTheme="majorHAnsi" w:hAnsiTheme="majorHAnsi" w:cs="Arial"/>
          <w:b/>
          <w:i/>
          <w:sz w:val="24"/>
          <w:lang w:val="en-IN"/>
        </w:rPr>
        <w:t>ACKNOWLEDGEMENTS</w:t>
      </w:r>
    </w:p>
    <w:p w:rsidR="00D6475A" w:rsidRDefault="00D6475A" w:rsidP="00031F99">
      <w:pPr>
        <w:spacing w:before="240" w:after="240" w:line="276" w:lineRule="auto"/>
        <w:jc w:val="both"/>
        <w:rPr>
          <w:rFonts w:asciiTheme="majorHAnsi" w:hAnsiTheme="majorHAnsi" w:cs="Arial"/>
          <w:lang w:val="en-IN"/>
        </w:rPr>
      </w:pPr>
      <w:r w:rsidRPr="00D6475A">
        <w:rPr>
          <w:rFonts w:asciiTheme="majorHAnsi" w:hAnsiTheme="majorHAnsi" w:cs="Arial"/>
          <w:lang w:val="en-IN"/>
        </w:rPr>
        <w:t>A brief acknowledgement section may be given after the conclusion section just before the references. The acknowledgments of people who provided assistance in manuscript preparation, funding for research, etc. should be listed in this section. All sources of funding should be declared as an acknowledgement.</w:t>
      </w:r>
    </w:p>
    <w:p w:rsidR="00D6475A" w:rsidRDefault="00D6475A" w:rsidP="00031F99">
      <w:pPr>
        <w:spacing w:before="240" w:after="240" w:line="276" w:lineRule="auto"/>
        <w:jc w:val="both"/>
        <w:rPr>
          <w:rFonts w:asciiTheme="majorHAnsi" w:hAnsiTheme="majorHAnsi" w:cs="Arial"/>
          <w:b/>
          <w:sz w:val="24"/>
          <w:lang w:val="en-IN"/>
        </w:rPr>
      </w:pPr>
      <w:r w:rsidRPr="00D6475A">
        <w:rPr>
          <w:rFonts w:asciiTheme="majorHAnsi" w:hAnsiTheme="majorHAnsi" w:cs="Arial"/>
          <w:b/>
          <w:sz w:val="24"/>
          <w:lang w:val="en-IN"/>
        </w:rPr>
        <w:t>REFERENCES</w:t>
      </w:r>
    </w:p>
    <w:p w:rsidR="00D6475A" w:rsidRPr="00D6475A" w:rsidRDefault="00D6475A" w:rsidP="003B2D46">
      <w:pPr>
        <w:spacing w:before="240" w:after="240"/>
        <w:jc w:val="both"/>
        <w:rPr>
          <w:rFonts w:asciiTheme="majorHAnsi" w:hAnsiTheme="majorHAnsi" w:cs="Arial"/>
          <w:sz w:val="24"/>
          <w:lang w:val="en-IN"/>
        </w:rPr>
      </w:pPr>
      <w:r w:rsidRPr="00D6475A">
        <w:rPr>
          <w:rFonts w:asciiTheme="majorHAnsi" w:hAnsiTheme="majorHAnsi" w:cs="Arial"/>
          <w:sz w:val="24"/>
          <w:lang w:val="en-IN"/>
        </w:rPr>
        <w:t xml:space="preserve">References must be listed at the end of the manuscript and numbered in the order that they appear in the text. Every reference referred in the text must also </w:t>
      </w:r>
      <w:r>
        <w:rPr>
          <w:rFonts w:asciiTheme="majorHAnsi" w:hAnsiTheme="majorHAnsi" w:cs="Arial"/>
          <w:sz w:val="24"/>
          <w:lang w:val="en-IN"/>
        </w:rPr>
        <w:t xml:space="preserve">be </w:t>
      </w:r>
      <w:r w:rsidRPr="00D6475A">
        <w:rPr>
          <w:rFonts w:asciiTheme="majorHAnsi" w:hAnsiTheme="majorHAnsi" w:cs="Arial"/>
          <w:sz w:val="24"/>
          <w:lang w:val="en-IN"/>
        </w:rPr>
        <w:t xml:space="preserve">present in the reference list and vice versa. In the text, citations should be indicated by the reference number in brackets </w:t>
      </w:r>
      <w:r>
        <w:rPr>
          <w:rFonts w:asciiTheme="majorHAnsi" w:hAnsiTheme="majorHAnsi" w:cs="Arial"/>
          <w:sz w:val="24"/>
          <w:lang w:val="en-IN"/>
        </w:rPr>
        <w:t xml:space="preserve">as </w:t>
      </w:r>
      <w:r w:rsidRPr="00D6475A">
        <w:rPr>
          <w:rFonts w:asciiTheme="majorHAnsi" w:hAnsiTheme="majorHAnsi" w:cs="Arial"/>
          <w:sz w:val="24"/>
          <w:lang w:val="en-IN"/>
        </w:rPr>
        <w:t>[3]</w:t>
      </w:r>
      <w:r>
        <w:rPr>
          <w:rFonts w:asciiTheme="majorHAnsi" w:hAnsiTheme="majorHAnsi" w:cs="Arial"/>
          <w:sz w:val="24"/>
          <w:lang w:val="en-IN"/>
        </w:rPr>
        <w:t xml:space="preserve"> or [4-7] or [5</w:t>
      </w:r>
      <w:proofErr w:type="gramStart"/>
      <w:r>
        <w:rPr>
          <w:rFonts w:asciiTheme="majorHAnsi" w:hAnsiTheme="majorHAnsi" w:cs="Arial"/>
          <w:sz w:val="24"/>
          <w:lang w:val="en-IN"/>
        </w:rPr>
        <w:t>,7</w:t>
      </w:r>
      <w:proofErr w:type="gramEnd"/>
      <w:r>
        <w:rPr>
          <w:rFonts w:asciiTheme="majorHAnsi" w:hAnsiTheme="majorHAnsi" w:cs="Arial"/>
          <w:sz w:val="24"/>
          <w:lang w:val="en-IN"/>
        </w:rPr>
        <w:t xml:space="preserve">-9,12]. </w:t>
      </w:r>
      <w:proofErr w:type="gramStart"/>
      <w:r>
        <w:rPr>
          <w:rFonts w:asciiTheme="majorHAnsi" w:hAnsiTheme="majorHAnsi" w:cs="Arial"/>
          <w:sz w:val="24"/>
          <w:lang w:val="en-IN"/>
        </w:rPr>
        <w:t>Font size 10pts to be maintained throughout the reference section.</w:t>
      </w:r>
      <w:proofErr w:type="gramEnd"/>
      <w:r>
        <w:rPr>
          <w:rFonts w:asciiTheme="majorHAnsi" w:hAnsiTheme="majorHAnsi" w:cs="Arial"/>
          <w:sz w:val="24"/>
          <w:lang w:val="en-IN"/>
        </w:rPr>
        <w:t xml:space="preserve"> </w:t>
      </w:r>
      <w:r w:rsidRPr="00D6475A">
        <w:rPr>
          <w:rFonts w:asciiTheme="majorHAnsi" w:hAnsiTheme="majorHAnsi" w:cs="Arial"/>
          <w:b/>
          <w:sz w:val="24"/>
          <w:lang w:val="en-IN"/>
        </w:rPr>
        <w:t>APA format</w:t>
      </w:r>
      <w:r>
        <w:rPr>
          <w:rFonts w:asciiTheme="majorHAnsi" w:hAnsiTheme="majorHAnsi" w:cs="Arial"/>
          <w:sz w:val="24"/>
          <w:lang w:val="en-IN"/>
        </w:rPr>
        <w:t xml:space="preserve"> of referencing is followed.</w:t>
      </w:r>
    </w:p>
    <w:p w:rsidR="00D6475A" w:rsidRDefault="00D6475A" w:rsidP="003B2D46">
      <w:pPr>
        <w:pStyle w:val="ListParagraph"/>
        <w:numPr>
          <w:ilvl w:val="0"/>
          <w:numId w:val="2"/>
        </w:numPr>
        <w:spacing w:before="120" w:after="120" w:line="276" w:lineRule="auto"/>
        <w:ind w:left="360"/>
        <w:contextualSpacing w:val="0"/>
        <w:jc w:val="both"/>
        <w:rPr>
          <w:rFonts w:asciiTheme="majorHAnsi" w:hAnsiTheme="majorHAnsi" w:cs="Arial"/>
          <w:lang w:val="en-IN"/>
        </w:rPr>
      </w:pPr>
      <w:r w:rsidRPr="00D6475A">
        <w:rPr>
          <w:rFonts w:asciiTheme="majorHAnsi" w:hAnsiTheme="majorHAnsi" w:cs="Arial"/>
          <w:lang w:val="en-IN"/>
        </w:rPr>
        <w:t xml:space="preserve">Stewart, P. S., &amp; </w:t>
      </w:r>
      <w:proofErr w:type="spellStart"/>
      <w:r w:rsidRPr="00D6475A">
        <w:rPr>
          <w:rFonts w:asciiTheme="majorHAnsi" w:hAnsiTheme="majorHAnsi" w:cs="Arial"/>
          <w:lang w:val="en-IN"/>
        </w:rPr>
        <w:t>Costerton</w:t>
      </w:r>
      <w:proofErr w:type="spellEnd"/>
      <w:r w:rsidRPr="00D6475A">
        <w:rPr>
          <w:rFonts w:asciiTheme="majorHAnsi" w:hAnsiTheme="majorHAnsi" w:cs="Arial"/>
          <w:lang w:val="en-IN"/>
        </w:rPr>
        <w:t xml:space="preserve">, J. W. (2001). Antibiotic resistance of bacteria in biofilms. </w:t>
      </w:r>
      <w:r w:rsidRPr="00D6475A">
        <w:rPr>
          <w:rFonts w:asciiTheme="majorHAnsi" w:hAnsiTheme="majorHAnsi" w:cs="Arial"/>
          <w:i/>
          <w:lang w:val="en-IN"/>
        </w:rPr>
        <w:t xml:space="preserve">The </w:t>
      </w:r>
      <w:r>
        <w:rPr>
          <w:rFonts w:asciiTheme="majorHAnsi" w:hAnsiTheme="majorHAnsi" w:cs="Arial"/>
          <w:i/>
          <w:lang w:val="en-IN"/>
        </w:rPr>
        <w:t>L</w:t>
      </w:r>
      <w:r w:rsidRPr="00D6475A">
        <w:rPr>
          <w:rFonts w:asciiTheme="majorHAnsi" w:hAnsiTheme="majorHAnsi" w:cs="Arial"/>
          <w:i/>
          <w:lang w:val="en-IN"/>
        </w:rPr>
        <w:t>ancet</w:t>
      </w:r>
      <w:r w:rsidRPr="00D6475A">
        <w:rPr>
          <w:rFonts w:asciiTheme="majorHAnsi" w:hAnsiTheme="majorHAnsi" w:cs="Arial"/>
          <w:lang w:val="en-IN"/>
        </w:rPr>
        <w:t>, 358(9276), 135-138.</w:t>
      </w:r>
      <w:r>
        <w:rPr>
          <w:rFonts w:asciiTheme="majorHAnsi" w:hAnsiTheme="majorHAnsi" w:cs="Arial"/>
          <w:lang w:val="en-IN"/>
        </w:rPr>
        <w:t xml:space="preserve"> </w:t>
      </w:r>
      <w:r w:rsidRPr="00D6475A">
        <w:rPr>
          <w:rFonts w:asciiTheme="majorHAnsi" w:hAnsiTheme="majorHAnsi" w:cs="Arial"/>
          <w:b/>
          <w:lang w:val="en-IN"/>
        </w:rPr>
        <w:t>For Published paper</w:t>
      </w:r>
    </w:p>
    <w:p w:rsidR="00D6475A" w:rsidRDefault="00D6475A" w:rsidP="003B2D46">
      <w:pPr>
        <w:pStyle w:val="ListParagraph"/>
        <w:numPr>
          <w:ilvl w:val="0"/>
          <w:numId w:val="2"/>
        </w:numPr>
        <w:spacing w:before="120" w:after="120" w:line="276" w:lineRule="auto"/>
        <w:ind w:left="360"/>
        <w:contextualSpacing w:val="0"/>
        <w:jc w:val="both"/>
        <w:rPr>
          <w:rFonts w:asciiTheme="majorHAnsi" w:hAnsiTheme="majorHAnsi" w:cs="Arial"/>
          <w:lang w:val="en-IN"/>
        </w:rPr>
      </w:pPr>
      <w:proofErr w:type="spellStart"/>
      <w:r w:rsidRPr="00D6475A">
        <w:rPr>
          <w:rFonts w:asciiTheme="majorHAnsi" w:hAnsiTheme="majorHAnsi" w:cs="Arial" w:hint="eastAsia"/>
          <w:lang w:val="en-IN"/>
        </w:rPr>
        <w:t>Ettwig</w:t>
      </w:r>
      <w:proofErr w:type="spellEnd"/>
      <w:r w:rsidRPr="00D6475A">
        <w:rPr>
          <w:rFonts w:asciiTheme="majorHAnsi" w:hAnsiTheme="majorHAnsi" w:cs="Arial" w:hint="eastAsia"/>
          <w:lang w:val="en-IN"/>
        </w:rPr>
        <w:t xml:space="preserve">, K. F., </w:t>
      </w:r>
      <w:proofErr w:type="spellStart"/>
      <w:r w:rsidRPr="00D6475A">
        <w:rPr>
          <w:rFonts w:asciiTheme="majorHAnsi" w:hAnsiTheme="majorHAnsi" w:cs="Arial" w:hint="eastAsia"/>
          <w:lang w:val="en-IN"/>
        </w:rPr>
        <w:t>Shima</w:t>
      </w:r>
      <w:proofErr w:type="spellEnd"/>
      <w:r w:rsidRPr="00D6475A">
        <w:rPr>
          <w:rFonts w:asciiTheme="majorHAnsi" w:hAnsiTheme="majorHAnsi" w:cs="Arial" w:hint="eastAsia"/>
          <w:lang w:val="en-IN"/>
        </w:rPr>
        <w:t>, S., Van De Pas</w:t>
      </w:r>
      <w:r w:rsidRPr="00D6475A">
        <w:rPr>
          <w:rFonts w:asciiTheme="majorHAnsi" w:hAnsiTheme="majorHAnsi" w:cs="Arial" w:hint="eastAsia"/>
          <w:lang w:val="en-IN"/>
        </w:rPr>
        <w:t>‐</w:t>
      </w:r>
      <w:proofErr w:type="spellStart"/>
      <w:r w:rsidRPr="00D6475A">
        <w:rPr>
          <w:rFonts w:asciiTheme="majorHAnsi" w:hAnsiTheme="majorHAnsi" w:cs="Arial" w:hint="eastAsia"/>
          <w:lang w:val="en-IN"/>
        </w:rPr>
        <w:t>Schoonen</w:t>
      </w:r>
      <w:proofErr w:type="spellEnd"/>
      <w:r w:rsidRPr="00D6475A">
        <w:rPr>
          <w:rFonts w:asciiTheme="majorHAnsi" w:hAnsiTheme="majorHAnsi" w:cs="Arial" w:hint="eastAsia"/>
          <w:lang w:val="en-IN"/>
        </w:rPr>
        <w:t xml:space="preserve">, K. T., </w:t>
      </w:r>
      <w:proofErr w:type="spellStart"/>
      <w:r w:rsidRPr="00D6475A">
        <w:rPr>
          <w:rFonts w:asciiTheme="majorHAnsi" w:hAnsiTheme="majorHAnsi" w:cs="Arial" w:hint="eastAsia"/>
          <w:lang w:val="en-IN"/>
        </w:rPr>
        <w:t>Kahnt</w:t>
      </w:r>
      <w:proofErr w:type="spellEnd"/>
      <w:r w:rsidRPr="00D6475A">
        <w:rPr>
          <w:rFonts w:asciiTheme="majorHAnsi" w:hAnsiTheme="majorHAnsi" w:cs="Arial" w:hint="eastAsia"/>
          <w:lang w:val="en-IN"/>
        </w:rPr>
        <w:t xml:space="preserve">, J., </w:t>
      </w:r>
      <w:proofErr w:type="spellStart"/>
      <w:r w:rsidRPr="00D6475A">
        <w:rPr>
          <w:rFonts w:asciiTheme="majorHAnsi" w:hAnsiTheme="majorHAnsi" w:cs="Arial" w:hint="eastAsia"/>
          <w:lang w:val="en-IN"/>
        </w:rPr>
        <w:t>Medema</w:t>
      </w:r>
      <w:proofErr w:type="spellEnd"/>
      <w:r w:rsidRPr="00D6475A">
        <w:rPr>
          <w:rFonts w:asciiTheme="majorHAnsi" w:hAnsiTheme="majorHAnsi" w:cs="Arial" w:hint="eastAsia"/>
          <w:lang w:val="en-IN"/>
        </w:rPr>
        <w:t>, M. H., Op Den Camp, H. J</w:t>
      </w:r>
      <w:proofErr w:type="gramStart"/>
      <w:r w:rsidRPr="00D6475A">
        <w:rPr>
          <w:rFonts w:asciiTheme="majorHAnsi" w:hAnsiTheme="majorHAnsi" w:cs="Arial" w:hint="eastAsia"/>
          <w:lang w:val="en-IN"/>
        </w:rPr>
        <w:t>., ...</w:t>
      </w:r>
      <w:proofErr w:type="gramEnd"/>
      <w:r w:rsidRPr="00D6475A">
        <w:rPr>
          <w:rFonts w:asciiTheme="majorHAnsi" w:hAnsiTheme="majorHAnsi" w:cs="Arial" w:hint="eastAsia"/>
          <w:lang w:val="en-IN"/>
        </w:rPr>
        <w:t xml:space="preserve"> &amp; </w:t>
      </w:r>
      <w:proofErr w:type="spellStart"/>
      <w:r w:rsidRPr="00D6475A">
        <w:rPr>
          <w:rFonts w:asciiTheme="majorHAnsi" w:hAnsiTheme="majorHAnsi" w:cs="Arial" w:hint="eastAsia"/>
          <w:lang w:val="en-IN"/>
        </w:rPr>
        <w:t>Strous</w:t>
      </w:r>
      <w:proofErr w:type="spellEnd"/>
      <w:r w:rsidRPr="00D6475A">
        <w:rPr>
          <w:rFonts w:asciiTheme="majorHAnsi" w:hAnsiTheme="majorHAnsi" w:cs="Arial" w:hint="eastAsia"/>
          <w:lang w:val="en-IN"/>
        </w:rPr>
        <w:t xml:space="preserve">, M. (2008). Denitrifying bacteria anaerobically oxidize methane in the absence of Archaea. </w:t>
      </w:r>
      <w:r w:rsidRPr="00D6475A">
        <w:rPr>
          <w:rFonts w:asciiTheme="majorHAnsi" w:hAnsiTheme="majorHAnsi" w:cs="Arial" w:hint="eastAsia"/>
          <w:i/>
          <w:lang w:val="en-IN"/>
        </w:rPr>
        <w:t>Environmental microbiology</w:t>
      </w:r>
      <w:r w:rsidRPr="00D6475A">
        <w:rPr>
          <w:rFonts w:asciiTheme="majorHAnsi" w:hAnsiTheme="majorHAnsi" w:cs="Arial" w:hint="eastAsia"/>
          <w:lang w:val="en-IN"/>
        </w:rPr>
        <w:t>, 10(11), 3164-3173.</w:t>
      </w:r>
      <w:r w:rsidR="00A523DC">
        <w:rPr>
          <w:rFonts w:asciiTheme="majorHAnsi" w:hAnsiTheme="majorHAnsi" w:cs="Arial"/>
          <w:lang w:val="en-IN"/>
        </w:rPr>
        <w:t xml:space="preserve"> </w:t>
      </w:r>
      <w:r w:rsidR="00A523DC" w:rsidRPr="00D6475A">
        <w:rPr>
          <w:rFonts w:asciiTheme="majorHAnsi" w:hAnsiTheme="majorHAnsi" w:cs="Arial"/>
          <w:b/>
          <w:lang w:val="en-IN"/>
        </w:rPr>
        <w:t>For Published paper</w:t>
      </w:r>
    </w:p>
    <w:p w:rsidR="00A523DC" w:rsidRDefault="00A523DC" w:rsidP="003B2D46">
      <w:pPr>
        <w:pStyle w:val="ListParagraph"/>
        <w:numPr>
          <w:ilvl w:val="0"/>
          <w:numId w:val="2"/>
        </w:numPr>
        <w:spacing w:before="120" w:after="120" w:line="276" w:lineRule="auto"/>
        <w:ind w:left="360"/>
        <w:contextualSpacing w:val="0"/>
        <w:jc w:val="both"/>
        <w:rPr>
          <w:rFonts w:asciiTheme="majorHAnsi" w:hAnsiTheme="majorHAnsi" w:cs="Arial"/>
          <w:lang w:val="en-IN"/>
        </w:rPr>
      </w:pPr>
      <w:proofErr w:type="spellStart"/>
      <w:r w:rsidRPr="00A523DC">
        <w:rPr>
          <w:rFonts w:asciiTheme="majorHAnsi" w:hAnsiTheme="majorHAnsi" w:cs="Arial"/>
          <w:lang w:val="en-IN"/>
        </w:rPr>
        <w:t>Saha</w:t>
      </w:r>
      <w:proofErr w:type="spellEnd"/>
      <w:r w:rsidRPr="00A523DC">
        <w:rPr>
          <w:rFonts w:asciiTheme="majorHAnsi" w:hAnsiTheme="majorHAnsi" w:cs="Arial"/>
          <w:lang w:val="en-IN"/>
        </w:rPr>
        <w:t xml:space="preserve"> M</w:t>
      </w:r>
      <w:r>
        <w:rPr>
          <w:rFonts w:asciiTheme="majorHAnsi" w:hAnsiTheme="majorHAnsi" w:cs="Arial"/>
          <w:lang w:val="en-IN"/>
        </w:rPr>
        <w:t>.</w:t>
      </w:r>
      <w:r w:rsidRPr="00A523DC">
        <w:rPr>
          <w:rFonts w:asciiTheme="majorHAnsi" w:hAnsiTheme="majorHAnsi" w:cs="Arial"/>
          <w:lang w:val="en-IN"/>
        </w:rPr>
        <w:t>, Adams M</w:t>
      </w:r>
      <w:r>
        <w:rPr>
          <w:rFonts w:asciiTheme="majorHAnsi" w:hAnsiTheme="majorHAnsi" w:cs="Arial"/>
          <w:lang w:val="en-IN"/>
        </w:rPr>
        <w:t xml:space="preserve">. </w:t>
      </w:r>
      <w:r w:rsidRPr="00A523DC">
        <w:rPr>
          <w:rFonts w:asciiTheme="majorHAnsi" w:hAnsiTheme="majorHAnsi" w:cs="Arial"/>
          <w:lang w:val="en-IN"/>
        </w:rPr>
        <w:t>L</w:t>
      </w:r>
      <w:r>
        <w:rPr>
          <w:rFonts w:asciiTheme="majorHAnsi" w:hAnsiTheme="majorHAnsi" w:cs="Arial"/>
          <w:lang w:val="en-IN"/>
        </w:rPr>
        <w:t>.</w:t>
      </w:r>
      <w:r w:rsidRPr="00A523DC">
        <w:rPr>
          <w:rFonts w:asciiTheme="majorHAnsi" w:hAnsiTheme="majorHAnsi" w:cs="Arial"/>
          <w:lang w:val="en-IN"/>
        </w:rPr>
        <w:t>, Nelson S</w:t>
      </w:r>
      <w:r>
        <w:rPr>
          <w:rFonts w:asciiTheme="majorHAnsi" w:hAnsiTheme="majorHAnsi" w:cs="Arial"/>
          <w:lang w:val="en-IN"/>
        </w:rPr>
        <w:t>.</w:t>
      </w:r>
      <w:r w:rsidRPr="00A523DC">
        <w:rPr>
          <w:rFonts w:asciiTheme="majorHAnsi" w:hAnsiTheme="majorHAnsi" w:cs="Arial"/>
          <w:lang w:val="en-IN"/>
        </w:rPr>
        <w:t xml:space="preserve">C. </w:t>
      </w:r>
      <w:r>
        <w:rPr>
          <w:rFonts w:asciiTheme="majorHAnsi" w:hAnsiTheme="majorHAnsi" w:cs="Arial"/>
          <w:lang w:val="en-IN"/>
        </w:rPr>
        <w:t xml:space="preserve">(2009). </w:t>
      </w:r>
      <w:r w:rsidRPr="00A523DC">
        <w:rPr>
          <w:rFonts w:asciiTheme="majorHAnsi" w:hAnsiTheme="majorHAnsi" w:cs="Arial"/>
          <w:lang w:val="en-IN"/>
        </w:rPr>
        <w:t>Review of digit fusion in the mouse</w:t>
      </w:r>
      <w:r>
        <w:rPr>
          <w:rFonts w:asciiTheme="majorHAnsi" w:hAnsiTheme="majorHAnsi" w:cs="Arial"/>
          <w:lang w:val="en-IN"/>
        </w:rPr>
        <w:t xml:space="preserve"> embryo. </w:t>
      </w:r>
      <w:r w:rsidRPr="00A523DC">
        <w:rPr>
          <w:rFonts w:asciiTheme="majorHAnsi" w:hAnsiTheme="majorHAnsi" w:cs="Arial"/>
          <w:i/>
          <w:lang w:val="en-IN"/>
        </w:rPr>
        <w:t xml:space="preserve">J </w:t>
      </w:r>
      <w:proofErr w:type="spellStart"/>
      <w:r w:rsidRPr="00A523DC">
        <w:rPr>
          <w:rFonts w:asciiTheme="majorHAnsi" w:hAnsiTheme="majorHAnsi" w:cs="Arial"/>
          <w:i/>
          <w:lang w:val="en-IN"/>
        </w:rPr>
        <w:t>Embryol</w:t>
      </w:r>
      <w:proofErr w:type="spellEnd"/>
      <w:r w:rsidRPr="00A523DC">
        <w:rPr>
          <w:rFonts w:asciiTheme="majorHAnsi" w:hAnsiTheme="majorHAnsi" w:cs="Arial"/>
          <w:i/>
          <w:lang w:val="en-IN"/>
        </w:rPr>
        <w:t xml:space="preserve"> </w:t>
      </w:r>
      <w:proofErr w:type="spellStart"/>
      <w:r w:rsidRPr="00A523DC">
        <w:rPr>
          <w:rFonts w:asciiTheme="majorHAnsi" w:hAnsiTheme="majorHAnsi" w:cs="Arial"/>
          <w:i/>
          <w:lang w:val="en-IN"/>
        </w:rPr>
        <w:t>Exp</w:t>
      </w:r>
      <w:proofErr w:type="spellEnd"/>
      <w:r w:rsidRPr="00A523DC">
        <w:rPr>
          <w:rFonts w:asciiTheme="majorHAnsi" w:hAnsiTheme="majorHAnsi" w:cs="Arial"/>
          <w:i/>
          <w:lang w:val="en-IN"/>
        </w:rPr>
        <w:t xml:space="preserve"> </w:t>
      </w:r>
      <w:proofErr w:type="spellStart"/>
      <w:r w:rsidRPr="00A523DC">
        <w:rPr>
          <w:rFonts w:asciiTheme="majorHAnsi" w:hAnsiTheme="majorHAnsi" w:cs="Arial"/>
          <w:i/>
          <w:lang w:val="en-IN"/>
        </w:rPr>
        <w:t>Morphol</w:t>
      </w:r>
      <w:proofErr w:type="spellEnd"/>
      <w:r w:rsidRPr="00A523DC">
        <w:rPr>
          <w:rFonts w:asciiTheme="majorHAnsi" w:hAnsiTheme="majorHAnsi" w:cs="Arial"/>
          <w:i/>
          <w:lang w:val="en-IN"/>
        </w:rPr>
        <w:t>.</w:t>
      </w:r>
      <w:r>
        <w:rPr>
          <w:rFonts w:asciiTheme="majorHAnsi" w:hAnsiTheme="majorHAnsi" w:cs="Arial"/>
          <w:lang w:val="en-IN"/>
        </w:rPr>
        <w:t xml:space="preserve"> </w:t>
      </w:r>
      <w:r w:rsidRPr="00A523DC">
        <w:rPr>
          <w:rFonts w:asciiTheme="majorHAnsi" w:hAnsiTheme="majorHAnsi" w:cs="Arial"/>
          <w:lang w:val="en-IN"/>
        </w:rPr>
        <w:t>49(3): (In press).</w:t>
      </w:r>
      <w:r>
        <w:rPr>
          <w:rFonts w:asciiTheme="majorHAnsi" w:hAnsiTheme="majorHAnsi" w:cs="Arial"/>
          <w:lang w:val="en-IN"/>
        </w:rPr>
        <w:t xml:space="preserve"> </w:t>
      </w:r>
      <w:r w:rsidRPr="00A523DC">
        <w:rPr>
          <w:rFonts w:asciiTheme="majorHAnsi" w:hAnsiTheme="majorHAnsi" w:cs="Arial"/>
          <w:b/>
          <w:lang w:val="en-IN"/>
        </w:rPr>
        <w:t>For Accepted, unpublished papers</w:t>
      </w:r>
    </w:p>
    <w:p w:rsidR="00D6475A" w:rsidRPr="00A523DC" w:rsidRDefault="00A523DC" w:rsidP="003B2D46">
      <w:pPr>
        <w:pStyle w:val="ListParagraph"/>
        <w:numPr>
          <w:ilvl w:val="0"/>
          <w:numId w:val="2"/>
        </w:numPr>
        <w:spacing w:before="120" w:after="120" w:line="276" w:lineRule="auto"/>
        <w:ind w:left="360"/>
        <w:contextualSpacing w:val="0"/>
        <w:jc w:val="both"/>
        <w:rPr>
          <w:rFonts w:asciiTheme="majorHAnsi" w:hAnsiTheme="majorHAnsi" w:cs="Arial"/>
          <w:lang w:val="en-IN"/>
        </w:rPr>
      </w:pPr>
      <w:proofErr w:type="spellStart"/>
      <w:r w:rsidRPr="00A523DC">
        <w:rPr>
          <w:rFonts w:asciiTheme="majorHAnsi" w:hAnsiTheme="majorHAnsi" w:cs="Arial"/>
          <w:lang w:val="en-IN"/>
        </w:rPr>
        <w:t>Espenson</w:t>
      </w:r>
      <w:proofErr w:type="spellEnd"/>
      <w:r w:rsidRPr="00A523DC">
        <w:rPr>
          <w:rFonts w:asciiTheme="majorHAnsi" w:hAnsiTheme="majorHAnsi" w:cs="Arial"/>
          <w:lang w:val="en-IN"/>
        </w:rPr>
        <w:t>, J. H. (1995). Chemical kinetics and reaction mechanisms (Vol. 102). New York: McGraw-Hill.</w:t>
      </w:r>
      <w:r>
        <w:rPr>
          <w:rFonts w:asciiTheme="majorHAnsi" w:hAnsiTheme="majorHAnsi" w:cs="Arial"/>
          <w:lang w:val="en-IN"/>
        </w:rPr>
        <w:t xml:space="preserve"> </w:t>
      </w:r>
      <w:r w:rsidRPr="00D6475A">
        <w:rPr>
          <w:rFonts w:asciiTheme="majorHAnsi" w:hAnsiTheme="majorHAnsi" w:cs="Arial"/>
          <w:b/>
          <w:lang w:val="en-IN"/>
        </w:rPr>
        <w:t xml:space="preserve">For </w:t>
      </w:r>
      <w:r>
        <w:rPr>
          <w:rFonts w:asciiTheme="majorHAnsi" w:hAnsiTheme="majorHAnsi" w:cs="Arial"/>
          <w:b/>
          <w:lang w:val="en-IN"/>
        </w:rPr>
        <w:t>Book</w:t>
      </w:r>
    </w:p>
    <w:p w:rsidR="00A523DC" w:rsidRPr="00A523DC" w:rsidRDefault="00A523DC" w:rsidP="003B2D46">
      <w:pPr>
        <w:pStyle w:val="ListParagraph"/>
        <w:numPr>
          <w:ilvl w:val="0"/>
          <w:numId w:val="2"/>
        </w:numPr>
        <w:spacing w:before="120" w:after="120" w:line="276" w:lineRule="auto"/>
        <w:ind w:left="360"/>
        <w:contextualSpacing w:val="0"/>
        <w:jc w:val="both"/>
        <w:rPr>
          <w:rFonts w:asciiTheme="majorHAnsi" w:hAnsiTheme="majorHAnsi" w:cs="Arial"/>
          <w:lang w:val="en-IN"/>
        </w:rPr>
      </w:pPr>
      <w:r w:rsidRPr="00A523DC">
        <w:rPr>
          <w:rFonts w:asciiTheme="majorHAnsi" w:hAnsiTheme="majorHAnsi" w:cs="Arial"/>
          <w:lang w:val="en-IN"/>
        </w:rPr>
        <w:t>Cappuccino, J. G., &amp; Sherman, N. (1996). Microbiology: a laboratory manual.</w:t>
      </w:r>
      <w:r>
        <w:rPr>
          <w:rFonts w:asciiTheme="majorHAnsi" w:hAnsiTheme="majorHAnsi" w:cs="Arial"/>
          <w:lang w:val="en-IN"/>
        </w:rPr>
        <w:t xml:space="preserve"> </w:t>
      </w:r>
      <w:r w:rsidRPr="00D6475A">
        <w:rPr>
          <w:rFonts w:asciiTheme="majorHAnsi" w:hAnsiTheme="majorHAnsi" w:cs="Arial"/>
          <w:b/>
          <w:lang w:val="en-IN"/>
        </w:rPr>
        <w:t xml:space="preserve">For </w:t>
      </w:r>
      <w:r>
        <w:rPr>
          <w:rFonts w:asciiTheme="majorHAnsi" w:hAnsiTheme="majorHAnsi" w:cs="Arial"/>
          <w:b/>
          <w:lang w:val="en-IN"/>
        </w:rPr>
        <w:t>Book</w:t>
      </w:r>
    </w:p>
    <w:p w:rsidR="00A523DC" w:rsidRDefault="00A523DC" w:rsidP="003B2D46">
      <w:pPr>
        <w:pStyle w:val="ListParagraph"/>
        <w:numPr>
          <w:ilvl w:val="0"/>
          <w:numId w:val="2"/>
        </w:numPr>
        <w:spacing w:before="120" w:after="120" w:line="276" w:lineRule="auto"/>
        <w:ind w:left="360"/>
        <w:contextualSpacing w:val="0"/>
        <w:rPr>
          <w:rFonts w:asciiTheme="majorHAnsi" w:hAnsiTheme="majorHAnsi" w:cs="Arial"/>
          <w:lang w:val="en-IN"/>
        </w:rPr>
      </w:pPr>
      <w:r w:rsidRPr="00A523DC">
        <w:rPr>
          <w:rFonts w:asciiTheme="majorHAnsi" w:hAnsiTheme="majorHAnsi" w:cs="Arial"/>
          <w:lang w:val="en-IN"/>
        </w:rPr>
        <w:t xml:space="preserve">Hugo JT, </w:t>
      </w:r>
      <w:proofErr w:type="spellStart"/>
      <w:r w:rsidRPr="00A523DC">
        <w:rPr>
          <w:rFonts w:asciiTheme="majorHAnsi" w:hAnsiTheme="majorHAnsi" w:cs="Arial"/>
          <w:lang w:val="en-IN"/>
        </w:rPr>
        <w:t>Mondal</w:t>
      </w:r>
      <w:proofErr w:type="spellEnd"/>
      <w:r w:rsidRPr="00A523DC">
        <w:rPr>
          <w:rFonts w:asciiTheme="majorHAnsi" w:hAnsiTheme="majorHAnsi" w:cs="Arial"/>
          <w:lang w:val="en-IN"/>
        </w:rPr>
        <w:t xml:space="preserve"> SC. Parallels between tissue repair and embryo morphogenesis: a conceptual framework. Global Health. 2006</w:t>
      </w:r>
      <w:proofErr w:type="gramStart"/>
      <w:r w:rsidRPr="00A523DC">
        <w:rPr>
          <w:rFonts w:asciiTheme="majorHAnsi" w:hAnsiTheme="majorHAnsi" w:cs="Arial"/>
          <w:lang w:val="en-IN"/>
        </w:rPr>
        <w:t>;16:4</w:t>
      </w:r>
      <w:proofErr w:type="gramEnd"/>
      <w:r w:rsidRPr="00A523DC">
        <w:rPr>
          <w:rFonts w:asciiTheme="majorHAnsi" w:hAnsiTheme="majorHAnsi" w:cs="Arial"/>
          <w:lang w:val="en-IN"/>
        </w:rPr>
        <w:t>. Accessed 29 March 2012.</w:t>
      </w:r>
      <w:r>
        <w:rPr>
          <w:rFonts w:asciiTheme="majorHAnsi" w:hAnsiTheme="majorHAnsi" w:cs="Arial"/>
          <w:lang w:val="en-IN"/>
        </w:rPr>
        <w:t xml:space="preserve">  </w:t>
      </w:r>
      <w:r w:rsidRPr="00A523DC">
        <w:rPr>
          <w:rFonts w:asciiTheme="majorHAnsi" w:hAnsiTheme="majorHAnsi" w:cs="Arial"/>
          <w:b/>
          <w:lang w:val="en-IN"/>
        </w:rPr>
        <w:t>For</w:t>
      </w:r>
      <w:r>
        <w:rPr>
          <w:rFonts w:asciiTheme="majorHAnsi" w:hAnsiTheme="majorHAnsi" w:cs="Arial"/>
          <w:lang w:val="en-IN"/>
        </w:rPr>
        <w:t xml:space="preserve"> </w:t>
      </w:r>
      <w:r w:rsidRPr="00A523DC">
        <w:rPr>
          <w:rFonts w:asciiTheme="majorHAnsi" w:hAnsiTheme="majorHAnsi" w:cs="Arial"/>
          <w:b/>
          <w:lang w:val="en-IN"/>
        </w:rPr>
        <w:t xml:space="preserve">Web-resource </w:t>
      </w:r>
      <w:r>
        <w:rPr>
          <w:rFonts w:asciiTheme="majorHAnsi" w:hAnsiTheme="majorHAnsi" w:cs="Arial"/>
          <w:b/>
          <w:lang w:val="en-IN"/>
        </w:rPr>
        <w:br/>
      </w:r>
      <w:r w:rsidRPr="00A523DC">
        <w:rPr>
          <w:rFonts w:asciiTheme="majorHAnsi" w:hAnsiTheme="majorHAnsi" w:cs="Arial"/>
          <w:lang w:val="en-IN"/>
        </w:rPr>
        <w:t>Available: http://www.globalizationandhealth.com/content/1/1/14.</w:t>
      </w:r>
    </w:p>
    <w:p w:rsidR="00A523DC" w:rsidRPr="00A523DC" w:rsidRDefault="00A523DC" w:rsidP="003B2D46">
      <w:pPr>
        <w:pStyle w:val="ListParagraph"/>
        <w:numPr>
          <w:ilvl w:val="0"/>
          <w:numId w:val="2"/>
        </w:numPr>
        <w:spacing w:before="120" w:after="120" w:line="276" w:lineRule="auto"/>
        <w:ind w:left="360"/>
        <w:contextualSpacing w:val="0"/>
        <w:rPr>
          <w:rFonts w:asciiTheme="majorHAnsi" w:hAnsiTheme="majorHAnsi" w:cs="Arial"/>
          <w:lang w:val="en-IN"/>
        </w:rPr>
      </w:pPr>
      <w:r w:rsidRPr="00A523DC">
        <w:rPr>
          <w:rFonts w:asciiTheme="majorHAnsi" w:hAnsiTheme="majorHAnsi" w:cs="Arial"/>
          <w:lang w:val="en-IN"/>
        </w:rPr>
        <w:t>Anonymous. Parallels between tissue repair and embryo morphogenesis: a conceptual framework. Global Health. 2006</w:t>
      </w:r>
      <w:proofErr w:type="gramStart"/>
      <w:r w:rsidRPr="00A523DC">
        <w:rPr>
          <w:rFonts w:asciiTheme="majorHAnsi" w:hAnsiTheme="majorHAnsi" w:cs="Arial"/>
          <w:lang w:val="en-IN"/>
        </w:rPr>
        <w:t>;16:4</w:t>
      </w:r>
      <w:proofErr w:type="gramEnd"/>
      <w:r w:rsidRPr="00A523DC">
        <w:rPr>
          <w:rFonts w:asciiTheme="majorHAnsi" w:hAnsiTheme="majorHAnsi" w:cs="Arial"/>
          <w:lang w:val="en-IN"/>
        </w:rPr>
        <w:t>. Accessed 29 March 2012.</w:t>
      </w:r>
      <w:r>
        <w:rPr>
          <w:rFonts w:asciiTheme="majorHAnsi" w:hAnsiTheme="majorHAnsi" w:cs="Arial"/>
          <w:lang w:val="en-IN"/>
        </w:rPr>
        <w:t xml:space="preserve"> </w:t>
      </w:r>
      <w:r w:rsidRPr="00A523DC">
        <w:rPr>
          <w:rFonts w:asciiTheme="majorHAnsi" w:hAnsiTheme="majorHAnsi" w:cs="Arial"/>
          <w:b/>
          <w:lang w:val="en-IN"/>
        </w:rPr>
        <w:t>For</w:t>
      </w:r>
      <w:r>
        <w:rPr>
          <w:rFonts w:asciiTheme="majorHAnsi" w:hAnsiTheme="majorHAnsi" w:cs="Arial"/>
          <w:lang w:val="en-IN"/>
        </w:rPr>
        <w:t xml:space="preserve"> </w:t>
      </w:r>
      <w:r w:rsidRPr="00A523DC">
        <w:rPr>
          <w:rFonts w:asciiTheme="majorHAnsi" w:hAnsiTheme="majorHAnsi" w:cs="Arial"/>
          <w:b/>
          <w:lang w:val="en-IN"/>
        </w:rPr>
        <w:t>Web-resource</w:t>
      </w:r>
      <w:r>
        <w:rPr>
          <w:rFonts w:asciiTheme="majorHAnsi" w:hAnsiTheme="majorHAnsi" w:cs="Arial"/>
          <w:lang w:val="en-IN"/>
        </w:rPr>
        <w:br/>
      </w:r>
      <w:r w:rsidRPr="00A523DC">
        <w:rPr>
          <w:rFonts w:asciiTheme="majorHAnsi" w:hAnsiTheme="majorHAnsi" w:cs="Arial"/>
          <w:lang w:val="en-IN"/>
        </w:rPr>
        <w:t>Available: http://www.globalizationandhealth.com/content/1/1/14.</w:t>
      </w:r>
    </w:p>
    <w:p w:rsidR="00031F99" w:rsidRDefault="00031F99" w:rsidP="00D74460">
      <w:pPr>
        <w:spacing w:before="240" w:after="240" w:line="276" w:lineRule="auto"/>
        <w:ind w:firstLine="360"/>
        <w:jc w:val="both"/>
        <w:rPr>
          <w:rFonts w:asciiTheme="majorHAnsi" w:hAnsiTheme="majorHAnsi" w:cs="Arial"/>
          <w:sz w:val="24"/>
          <w:lang w:val="en-IN"/>
        </w:rPr>
      </w:pPr>
    </w:p>
    <w:p w:rsidR="00D74460" w:rsidRPr="00D74460" w:rsidRDefault="00D74460" w:rsidP="00D74460">
      <w:pPr>
        <w:spacing w:before="240" w:after="240" w:line="276" w:lineRule="auto"/>
        <w:ind w:firstLine="360"/>
        <w:jc w:val="both"/>
        <w:rPr>
          <w:rFonts w:asciiTheme="majorHAnsi" w:hAnsiTheme="majorHAnsi" w:cs="Arial"/>
          <w:sz w:val="24"/>
          <w:lang w:val="en-IN"/>
        </w:rPr>
      </w:pPr>
    </w:p>
    <w:p w:rsidR="00D74460" w:rsidRPr="0004275D" w:rsidRDefault="00D74460" w:rsidP="00D74460">
      <w:pPr>
        <w:spacing w:before="240" w:after="240" w:line="276" w:lineRule="auto"/>
        <w:rPr>
          <w:rFonts w:asciiTheme="majorHAnsi" w:hAnsiTheme="majorHAnsi" w:cs="Arial"/>
          <w:sz w:val="22"/>
          <w:lang w:val="en-IN"/>
        </w:rPr>
      </w:pPr>
    </w:p>
    <w:sectPr w:rsidR="00D74460" w:rsidRPr="0004275D" w:rsidSect="00305E1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85" w:rsidRDefault="003F4185" w:rsidP="007C706F">
      <w:r>
        <w:separator/>
      </w:r>
    </w:p>
  </w:endnote>
  <w:endnote w:type="continuationSeparator" w:id="0">
    <w:p w:rsidR="003F4185" w:rsidRDefault="003F4185" w:rsidP="007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21" w:rsidRDefault="00DA7A21">
    <w:pPr>
      <w:pStyle w:val="Footer"/>
    </w:pPr>
    <w:r>
      <w:t>© 2020, St. Anthony’s College, Shillong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21" w:rsidRDefault="00DA7A21">
    <w:pPr>
      <w:pStyle w:val="Footer"/>
    </w:pPr>
    <w:r>
      <w:t>© 2020</w:t>
    </w:r>
    <w:r w:rsidR="00AE2721">
      <w:t>, St. Anthony’s College, Shillong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85" w:rsidRDefault="003F4185" w:rsidP="007C706F">
      <w:r>
        <w:separator/>
      </w:r>
    </w:p>
  </w:footnote>
  <w:footnote w:type="continuationSeparator" w:id="0">
    <w:p w:rsidR="003F4185" w:rsidRDefault="003F4185" w:rsidP="007C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6F" w:rsidRPr="00305E18" w:rsidRDefault="00305E18" w:rsidP="00305E18">
    <w:pPr>
      <w:pStyle w:val="Header"/>
      <w:jc w:val="center"/>
      <w:rPr>
        <w:sz w:val="16"/>
      </w:rPr>
    </w:pPr>
    <w:r w:rsidRPr="00305E18">
      <w:rPr>
        <w:sz w:val="16"/>
      </w:rPr>
      <w:t xml:space="preserve">Author </w:t>
    </w:r>
    <w:r>
      <w:rPr>
        <w:i/>
        <w:sz w:val="16"/>
      </w:rPr>
      <w:t xml:space="preserve">et al.: </w:t>
    </w:r>
    <w:r w:rsidRPr="00305E18">
      <w:rPr>
        <w:sz w:val="16"/>
      </w:rPr>
      <w:t>Short manuscript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18" w:rsidRDefault="00305E18" w:rsidP="00DA7A21">
    <w:pPr>
      <w:pStyle w:val="Header"/>
      <w:rPr>
        <w:i/>
        <w:sz w:val="18"/>
      </w:rPr>
    </w:pPr>
    <w:r w:rsidRPr="006912FB">
      <w:rPr>
        <w:i/>
        <w:sz w:val="18"/>
      </w:rPr>
      <w:t>Spectrum</w:t>
    </w:r>
    <w:r w:rsidR="00DA7A21">
      <w:rPr>
        <w:i/>
        <w:sz w:val="18"/>
      </w:rPr>
      <w:t xml:space="preserve">: Science and Technology                                                                                                                      ISSN: </w:t>
    </w:r>
    <w:proofErr w:type="gramStart"/>
    <w:r w:rsidR="00DA7A21">
      <w:rPr>
        <w:i/>
        <w:sz w:val="18"/>
      </w:rPr>
      <w:t xml:space="preserve">XXXX  </w:t>
    </w:r>
    <w:proofErr w:type="spellStart"/>
    <w:r w:rsidR="00DA7A21">
      <w:rPr>
        <w:i/>
        <w:sz w:val="18"/>
      </w:rPr>
      <w:t>XXXX</w:t>
    </w:r>
    <w:proofErr w:type="spellEnd"/>
    <w:proofErr w:type="gramEnd"/>
  </w:p>
  <w:p w:rsidR="00FB6FB5" w:rsidRPr="006912FB" w:rsidRDefault="00FB6FB5" w:rsidP="00DA7A21">
    <w:pPr>
      <w:pStyle w:val="Header"/>
      <w:rPr>
        <w:i/>
        <w:sz w:val="18"/>
      </w:rPr>
    </w:pPr>
    <w:r>
      <w:rPr>
        <w:i/>
        <w:sz w:val="18"/>
      </w:rPr>
      <w:t>DOI: DD/MM/YYYY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F4FBA"/>
    <w:multiLevelType w:val="hybridMultilevel"/>
    <w:tmpl w:val="D1BCB9C6"/>
    <w:lvl w:ilvl="0" w:tplc="4B243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905B2"/>
    <w:multiLevelType w:val="hybridMultilevel"/>
    <w:tmpl w:val="CE4C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D7"/>
    <w:rsid w:val="00031F99"/>
    <w:rsid w:val="00040F6B"/>
    <w:rsid w:val="0004275D"/>
    <w:rsid w:val="0008196F"/>
    <w:rsid w:val="0023240C"/>
    <w:rsid w:val="00255166"/>
    <w:rsid w:val="00305E18"/>
    <w:rsid w:val="003B2D46"/>
    <w:rsid w:val="003F4185"/>
    <w:rsid w:val="004230E5"/>
    <w:rsid w:val="005275CE"/>
    <w:rsid w:val="005536D4"/>
    <w:rsid w:val="00615EA8"/>
    <w:rsid w:val="00626E75"/>
    <w:rsid w:val="006912FB"/>
    <w:rsid w:val="006A5021"/>
    <w:rsid w:val="007004B6"/>
    <w:rsid w:val="007C706F"/>
    <w:rsid w:val="008E698A"/>
    <w:rsid w:val="009820FA"/>
    <w:rsid w:val="009B52D7"/>
    <w:rsid w:val="00A523DC"/>
    <w:rsid w:val="00AE2721"/>
    <w:rsid w:val="00B103E9"/>
    <w:rsid w:val="00C36615"/>
    <w:rsid w:val="00C4663E"/>
    <w:rsid w:val="00D26538"/>
    <w:rsid w:val="00D6475A"/>
    <w:rsid w:val="00D74460"/>
    <w:rsid w:val="00DA7A21"/>
    <w:rsid w:val="00EB06C6"/>
    <w:rsid w:val="00EF59A7"/>
    <w:rsid w:val="00F66566"/>
    <w:rsid w:val="00FB6FB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D7"/>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9B52D7"/>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Title">
    <w:name w:val="Els-Title"/>
    <w:next w:val="Els-Author"/>
    <w:autoRedefine/>
    <w:rsid w:val="009B52D7"/>
    <w:pPr>
      <w:suppressAutoHyphens/>
      <w:spacing w:after="240" w:line="400" w:lineRule="exact"/>
      <w:jc w:val="center"/>
    </w:pPr>
    <w:rPr>
      <w:rFonts w:ascii="Arial" w:eastAsia="SimSun" w:hAnsi="Arial" w:cs="Arial"/>
      <w:b/>
      <w:bCs/>
      <w:sz w:val="32"/>
      <w:szCs w:val="20"/>
      <w:lang w:val="en-IN"/>
    </w:rPr>
  </w:style>
  <w:style w:type="paragraph" w:styleId="Header">
    <w:name w:val="header"/>
    <w:basedOn w:val="Normal"/>
    <w:link w:val="HeaderChar"/>
    <w:uiPriority w:val="99"/>
    <w:unhideWhenUsed/>
    <w:rsid w:val="007C706F"/>
    <w:pPr>
      <w:tabs>
        <w:tab w:val="center" w:pos="4680"/>
        <w:tab w:val="right" w:pos="9360"/>
      </w:tabs>
    </w:pPr>
  </w:style>
  <w:style w:type="character" w:customStyle="1" w:styleId="HeaderChar">
    <w:name w:val="Header Char"/>
    <w:basedOn w:val="DefaultParagraphFont"/>
    <w:link w:val="Header"/>
    <w:uiPriority w:val="99"/>
    <w:rsid w:val="007C706F"/>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7C706F"/>
    <w:pPr>
      <w:tabs>
        <w:tab w:val="center" w:pos="4680"/>
        <w:tab w:val="right" w:pos="9360"/>
      </w:tabs>
    </w:pPr>
  </w:style>
  <w:style w:type="character" w:customStyle="1" w:styleId="FooterChar">
    <w:name w:val="Footer Char"/>
    <w:basedOn w:val="DefaultParagraphFont"/>
    <w:link w:val="Footer"/>
    <w:uiPriority w:val="99"/>
    <w:rsid w:val="007C706F"/>
    <w:rPr>
      <w:rFonts w:ascii="Times New Roman" w:eastAsia="SimSun" w:hAnsi="Times New Roman" w:cs="Times New Roman"/>
      <w:sz w:val="20"/>
      <w:szCs w:val="20"/>
      <w:lang w:val="en-GB"/>
    </w:rPr>
  </w:style>
  <w:style w:type="paragraph" w:styleId="ListParagraph">
    <w:name w:val="List Paragraph"/>
    <w:basedOn w:val="Normal"/>
    <w:uiPriority w:val="34"/>
    <w:qFormat/>
    <w:rsid w:val="006912FB"/>
    <w:pPr>
      <w:ind w:left="720"/>
      <w:contextualSpacing/>
    </w:pPr>
  </w:style>
  <w:style w:type="character" w:styleId="LineNumber">
    <w:name w:val="line number"/>
    <w:basedOn w:val="DefaultParagraphFont"/>
    <w:uiPriority w:val="99"/>
    <w:semiHidden/>
    <w:unhideWhenUsed/>
    <w:rsid w:val="00305E18"/>
  </w:style>
  <w:style w:type="paragraph" w:styleId="BodyText3">
    <w:name w:val="Body Text 3"/>
    <w:basedOn w:val="Normal"/>
    <w:link w:val="BodyText3Char"/>
    <w:rsid w:val="00EF59A7"/>
    <w:pPr>
      <w:widowControl/>
      <w:spacing w:after="120"/>
    </w:pPr>
    <w:rPr>
      <w:rFonts w:ascii="Helvetica" w:eastAsia="Times New Roman" w:hAnsi="Helvetica"/>
      <w:sz w:val="16"/>
      <w:szCs w:val="16"/>
      <w:lang w:val="en-US"/>
    </w:rPr>
  </w:style>
  <w:style w:type="character" w:customStyle="1" w:styleId="BodyText3Char">
    <w:name w:val="Body Text 3 Char"/>
    <w:basedOn w:val="DefaultParagraphFont"/>
    <w:link w:val="BodyText3"/>
    <w:rsid w:val="00EF59A7"/>
    <w:rPr>
      <w:rFonts w:ascii="Helvetica" w:eastAsia="Times New Roman" w:hAnsi="Helvetica" w:cs="Times New Roman"/>
      <w:sz w:val="16"/>
      <w:szCs w:val="16"/>
    </w:rPr>
  </w:style>
  <w:style w:type="paragraph" w:styleId="BalloonText">
    <w:name w:val="Balloon Text"/>
    <w:basedOn w:val="Normal"/>
    <w:link w:val="BalloonTextChar"/>
    <w:uiPriority w:val="99"/>
    <w:semiHidden/>
    <w:unhideWhenUsed/>
    <w:rsid w:val="00040F6B"/>
    <w:rPr>
      <w:rFonts w:ascii="Tahoma" w:hAnsi="Tahoma" w:cs="Tahoma"/>
      <w:sz w:val="16"/>
      <w:szCs w:val="16"/>
    </w:rPr>
  </w:style>
  <w:style w:type="character" w:customStyle="1" w:styleId="BalloonTextChar">
    <w:name w:val="Balloon Text Char"/>
    <w:basedOn w:val="DefaultParagraphFont"/>
    <w:link w:val="BalloonText"/>
    <w:uiPriority w:val="99"/>
    <w:semiHidden/>
    <w:rsid w:val="00040F6B"/>
    <w:rPr>
      <w:rFonts w:ascii="Tahoma" w:eastAsia="SimSun" w:hAnsi="Tahoma" w:cs="Tahoma"/>
      <w:sz w:val="16"/>
      <w:szCs w:val="16"/>
      <w:lang w:val="en-GB"/>
    </w:rPr>
  </w:style>
  <w:style w:type="character" w:styleId="Hyperlink">
    <w:name w:val="Hyperlink"/>
    <w:basedOn w:val="DefaultParagraphFont"/>
    <w:uiPriority w:val="99"/>
    <w:unhideWhenUsed/>
    <w:rsid w:val="00A52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D7"/>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9B52D7"/>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Title">
    <w:name w:val="Els-Title"/>
    <w:next w:val="Els-Author"/>
    <w:autoRedefine/>
    <w:rsid w:val="009B52D7"/>
    <w:pPr>
      <w:suppressAutoHyphens/>
      <w:spacing w:after="240" w:line="400" w:lineRule="exact"/>
      <w:jc w:val="center"/>
    </w:pPr>
    <w:rPr>
      <w:rFonts w:ascii="Arial" w:eastAsia="SimSun" w:hAnsi="Arial" w:cs="Arial"/>
      <w:b/>
      <w:bCs/>
      <w:sz w:val="32"/>
      <w:szCs w:val="20"/>
      <w:lang w:val="en-IN"/>
    </w:rPr>
  </w:style>
  <w:style w:type="paragraph" w:styleId="Header">
    <w:name w:val="header"/>
    <w:basedOn w:val="Normal"/>
    <w:link w:val="HeaderChar"/>
    <w:uiPriority w:val="99"/>
    <w:unhideWhenUsed/>
    <w:rsid w:val="007C706F"/>
    <w:pPr>
      <w:tabs>
        <w:tab w:val="center" w:pos="4680"/>
        <w:tab w:val="right" w:pos="9360"/>
      </w:tabs>
    </w:pPr>
  </w:style>
  <w:style w:type="character" w:customStyle="1" w:styleId="HeaderChar">
    <w:name w:val="Header Char"/>
    <w:basedOn w:val="DefaultParagraphFont"/>
    <w:link w:val="Header"/>
    <w:uiPriority w:val="99"/>
    <w:rsid w:val="007C706F"/>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7C706F"/>
    <w:pPr>
      <w:tabs>
        <w:tab w:val="center" w:pos="4680"/>
        <w:tab w:val="right" w:pos="9360"/>
      </w:tabs>
    </w:pPr>
  </w:style>
  <w:style w:type="character" w:customStyle="1" w:styleId="FooterChar">
    <w:name w:val="Footer Char"/>
    <w:basedOn w:val="DefaultParagraphFont"/>
    <w:link w:val="Footer"/>
    <w:uiPriority w:val="99"/>
    <w:rsid w:val="007C706F"/>
    <w:rPr>
      <w:rFonts w:ascii="Times New Roman" w:eastAsia="SimSun" w:hAnsi="Times New Roman" w:cs="Times New Roman"/>
      <w:sz w:val="20"/>
      <w:szCs w:val="20"/>
      <w:lang w:val="en-GB"/>
    </w:rPr>
  </w:style>
  <w:style w:type="paragraph" w:styleId="ListParagraph">
    <w:name w:val="List Paragraph"/>
    <w:basedOn w:val="Normal"/>
    <w:uiPriority w:val="34"/>
    <w:qFormat/>
    <w:rsid w:val="006912FB"/>
    <w:pPr>
      <w:ind w:left="720"/>
      <w:contextualSpacing/>
    </w:pPr>
  </w:style>
  <w:style w:type="character" w:styleId="LineNumber">
    <w:name w:val="line number"/>
    <w:basedOn w:val="DefaultParagraphFont"/>
    <w:uiPriority w:val="99"/>
    <w:semiHidden/>
    <w:unhideWhenUsed/>
    <w:rsid w:val="00305E18"/>
  </w:style>
  <w:style w:type="paragraph" w:styleId="BodyText3">
    <w:name w:val="Body Text 3"/>
    <w:basedOn w:val="Normal"/>
    <w:link w:val="BodyText3Char"/>
    <w:rsid w:val="00EF59A7"/>
    <w:pPr>
      <w:widowControl/>
      <w:spacing w:after="120"/>
    </w:pPr>
    <w:rPr>
      <w:rFonts w:ascii="Helvetica" w:eastAsia="Times New Roman" w:hAnsi="Helvetica"/>
      <w:sz w:val="16"/>
      <w:szCs w:val="16"/>
      <w:lang w:val="en-US"/>
    </w:rPr>
  </w:style>
  <w:style w:type="character" w:customStyle="1" w:styleId="BodyText3Char">
    <w:name w:val="Body Text 3 Char"/>
    <w:basedOn w:val="DefaultParagraphFont"/>
    <w:link w:val="BodyText3"/>
    <w:rsid w:val="00EF59A7"/>
    <w:rPr>
      <w:rFonts w:ascii="Helvetica" w:eastAsia="Times New Roman" w:hAnsi="Helvetica" w:cs="Times New Roman"/>
      <w:sz w:val="16"/>
      <w:szCs w:val="16"/>
    </w:rPr>
  </w:style>
  <w:style w:type="paragraph" w:styleId="BalloonText">
    <w:name w:val="Balloon Text"/>
    <w:basedOn w:val="Normal"/>
    <w:link w:val="BalloonTextChar"/>
    <w:uiPriority w:val="99"/>
    <w:semiHidden/>
    <w:unhideWhenUsed/>
    <w:rsid w:val="00040F6B"/>
    <w:rPr>
      <w:rFonts w:ascii="Tahoma" w:hAnsi="Tahoma" w:cs="Tahoma"/>
      <w:sz w:val="16"/>
      <w:szCs w:val="16"/>
    </w:rPr>
  </w:style>
  <w:style w:type="character" w:customStyle="1" w:styleId="BalloonTextChar">
    <w:name w:val="Balloon Text Char"/>
    <w:basedOn w:val="DefaultParagraphFont"/>
    <w:link w:val="BalloonText"/>
    <w:uiPriority w:val="99"/>
    <w:semiHidden/>
    <w:rsid w:val="00040F6B"/>
    <w:rPr>
      <w:rFonts w:ascii="Tahoma" w:eastAsia="SimSun" w:hAnsi="Tahoma" w:cs="Tahoma"/>
      <w:sz w:val="16"/>
      <w:szCs w:val="16"/>
      <w:lang w:val="en-GB"/>
    </w:rPr>
  </w:style>
  <w:style w:type="character" w:styleId="Hyperlink">
    <w:name w:val="Hyperlink"/>
    <w:basedOn w:val="DefaultParagraphFont"/>
    <w:uiPriority w:val="99"/>
    <w:unhideWhenUsed/>
    <w:rsid w:val="00A52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9118-E724-4825-9EF9-74108D6F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bablu</dc:creator>
  <cp:lastModifiedBy>RNB</cp:lastModifiedBy>
  <cp:revision>20</cp:revision>
  <dcterms:created xsi:type="dcterms:W3CDTF">2018-09-07T08:24:00Z</dcterms:created>
  <dcterms:modified xsi:type="dcterms:W3CDTF">2020-10-31T08:03:00Z</dcterms:modified>
</cp:coreProperties>
</file>